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1773F83" w14:textId="1E221AF1" w:rsidR="00C87B1B" w:rsidRPr="00EA7872" w:rsidRDefault="00C87B1B" w:rsidP="00E64F50">
      <w:pPr>
        <w:pStyle w:val="Title"/>
        <w:rPr>
          <w:lang w:val="bg-BG"/>
        </w:rPr>
      </w:pPr>
    </w:p>
    <w:p w14:paraId="665BB19D" w14:textId="1D704700" w:rsidR="001165B2" w:rsidRPr="00EA7872" w:rsidRDefault="001165B2" w:rsidP="00E64F50">
      <w:pPr>
        <w:pStyle w:val="Title"/>
        <w:rPr>
          <w:lang w:val="bg-BG"/>
        </w:rPr>
      </w:pPr>
    </w:p>
    <w:p w14:paraId="74ADD47A" w14:textId="77777777" w:rsidR="0001211B" w:rsidRPr="00EA7872" w:rsidRDefault="0001211B" w:rsidP="0001211B">
      <w:pPr>
        <w:rPr>
          <w:lang w:val="bg-BG"/>
        </w:rPr>
      </w:pPr>
    </w:p>
    <w:p w14:paraId="63D15CA0" w14:textId="77777777" w:rsidR="0095219D" w:rsidRPr="00CD2A99" w:rsidRDefault="0095219D" w:rsidP="0095219D">
      <w:pPr>
        <w:pStyle w:val="Title"/>
        <w:rPr>
          <w:rFonts w:cstheme="minorHAnsi"/>
          <w:lang w:val="bg-BG"/>
        </w:rPr>
      </w:pPr>
      <w:r w:rsidRPr="00CD2A99">
        <w:rPr>
          <w:rFonts w:cstheme="minorHAnsi"/>
          <w:lang w:val="bg-BG"/>
        </w:rPr>
        <w:t>СЪДЪРЖАНИЕ НА ПРОЕКТА</w:t>
      </w:r>
    </w:p>
    <w:p w14:paraId="71DB4F2C" w14:textId="77777777" w:rsidR="0095219D" w:rsidRPr="00CD2A99" w:rsidRDefault="0095219D" w:rsidP="0095219D">
      <w:pPr>
        <w:pStyle w:val="ListParagraph"/>
        <w:numPr>
          <w:ilvl w:val="0"/>
          <w:numId w:val="32"/>
        </w:numPr>
        <w:ind w:left="630" w:hanging="270"/>
        <w:rPr>
          <w:rFonts w:cstheme="minorHAnsi"/>
          <w:lang w:val="bg-BG"/>
        </w:rPr>
      </w:pPr>
      <w:r w:rsidRPr="00CD2A99">
        <w:rPr>
          <w:rFonts w:cstheme="minorHAnsi"/>
          <w:lang w:val="bg-BG"/>
        </w:rPr>
        <w:t>Документация</w:t>
      </w:r>
    </w:p>
    <w:p w14:paraId="05793E27" w14:textId="77777777" w:rsidR="0095219D" w:rsidRPr="00CD2A99" w:rsidRDefault="0095219D" w:rsidP="0095219D">
      <w:pPr>
        <w:pStyle w:val="ListParagraph"/>
        <w:numPr>
          <w:ilvl w:val="0"/>
          <w:numId w:val="33"/>
        </w:numPr>
        <w:ind w:left="990"/>
        <w:rPr>
          <w:rFonts w:cstheme="minorHAnsi"/>
          <w:lang w:val="bg-BG"/>
        </w:rPr>
      </w:pPr>
      <w:r w:rsidRPr="00CD2A99">
        <w:rPr>
          <w:rFonts w:cstheme="minorHAnsi"/>
          <w:lang w:val="bg-BG"/>
        </w:rPr>
        <w:t xml:space="preserve">Челен лист </w:t>
      </w:r>
    </w:p>
    <w:p w14:paraId="175218B1" w14:textId="77777777" w:rsidR="0095219D" w:rsidRPr="00CD2A99" w:rsidRDefault="0095219D" w:rsidP="0095219D">
      <w:pPr>
        <w:pStyle w:val="ListParagraph"/>
        <w:numPr>
          <w:ilvl w:val="0"/>
          <w:numId w:val="33"/>
        </w:numPr>
        <w:ind w:left="990"/>
        <w:rPr>
          <w:rFonts w:cstheme="minorHAnsi"/>
          <w:lang w:val="bg-BG"/>
        </w:rPr>
      </w:pPr>
      <w:r w:rsidRPr="00CD2A99">
        <w:rPr>
          <w:rFonts w:cstheme="minorHAnsi"/>
          <w:lang w:val="bg-BG"/>
        </w:rPr>
        <w:t xml:space="preserve">Съдържание </w:t>
      </w:r>
    </w:p>
    <w:p w14:paraId="4389EC75" w14:textId="77777777" w:rsidR="0095219D" w:rsidRPr="00CD2A99" w:rsidRDefault="0095219D" w:rsidP="0095219D">
      <w:pPr>
        <w:pStyle w:val="ListParagraph"/>
        <w:numPr>
          <w:ilvl w:val="0"/>
          <w:numId w:val="33"/>
        </w:numPr>
        <w:ind w:left="990"/>
        <w:rPr>
          <w:rFonts w:cstheme="minorHAnsi"/>
          <w:lang w:val="bg-BG"/>
        </w:rPr>
      </w:pPr>
      <w:r w:rsidRPr="00CD2A99">
        <w:rPr>
          <w:rFonts w:cstheme="minorHAnsi"/>
          <w:lang w:val="bg-BG"/>
        </w:rPr>
        <w:t>Удостоверение от КИИП за пълна проектантска правоспособност</w:t>
      </w:r>
    </w:p>
    <w:p w14:paraId="1D411A26" w14:textId="77777777" w:rsidR="0095219D" w:rsidRPr="00CD2A99" w:rsidRDefault="0095219D" w:rsidP="0095219D">
      <w:pPr>
        <w:pStyle w:val="ListParagraph"/>
        <w:numPr>
          <w:ilvl w:val="0"/>
          <w:numId w:val="33"/>
        </w:numPr>
        <w:ind w:left="990"/>
        <w:rPr>
          <w:rFonts w:cstheme="minorHAnsi"/>
          <w:lang w:val="bg-BG"/>
        </w:rPr>
      </w:pPr>
      <w:r w:rsidRPr="00CD2A99">
        <w:rPr>
          <w:rFonts w:cstheme="minorHAnsi"/>
          <w:lang w:val="bg-BG"/>
        </w:rPr>
        <w:t>Застраховка професионална отговорност</w:t>
      </w:r>
    </w:p>
    <w:p w14:paraId="6594EEE2" w14:textId="77777777" w:rsidR="0095219D" w:rsidRPr="00CD2A99" w:rsidRDefault="0095219D" w:rsidP="0095219D">
      <w:pPr>
        <w:pStyle w:val="ListParagraph"/>
        <w:numPr>
          <w:ilvl w:val="0"/>
          <w:numId w:val="33"/>
        </w:numPr>
        <w:ind w:left="990"/>
        <w:rPr>
          <w:rFonts w:cstheme="minorHAnsi"/>
          <w:lang w:val="bg-BG"/>
        </w:rPr>
      </w:pPr>
      <w:r w:rsidRPr="00CD2A99">
        <w:rPr>
          <w:rFonts w:cstheme="minorHAnsi"/>
          <w:lang w:val="bg-BG"/>
        </w:rPr>
        <w:t>Обяснителна записка</w:t>
      </w:r>
    </w:p>
    <w:p w14:paraId="31FE07F7" w14:textId="77777777" w:rsidR="0095219D" w:rsidRPr="00CD2A99" w:rsidRDefault="0095219D" w:rsidP="0095219D">
      <w:pPr>
        <w:pStyle w:val="ListParagraph"/>
        <w:numPr>
          <w:ilvl w:val="0"/>
          <w:numId w:val="33"/>
        </w:numPr>
        <w:ind w:left="990"/>
        <w:rPr>
          <w:rFonts w:cstheme="minorHAnsi"/>
          <w:lang w:val="bg-BG"/>
        </w:rPr>
      </w:pPr>
      <w:r w:rsidRPr="00CD2A99">
        <w:rPr>
          <w:rFonts w:cstheme="minorHAnsi"/>
          <w:lang w:val="bg-BG"/>
        </w:rPr>
        <w:t>Количествена сметка</w:t>
      </w:r>
    </w:p>
    <w:p w14:paraId="79845FE0" w14:textId="77777777" w:rsidR="0095219D" w:rsidRPr="00CD2A99" w:rsidRDefault="0095219D" w:rsidP="0095219D">
      <w:pPr>
        <w:pStyle w:val="ListParagraph"/>
        <w:numPr>
          <w:ilvl w:val="0"/>
          <w:numId w:val="32"/>
        </w:numPr>
        <w:ind w:left="630" w:hanging="270"/>
        <w:rPr>
          <w:rFonts w:cstheme="minorHAnsi"/>
          <w:lang w:val="bg-BG"/>
        </w:rPr>
      </w:pPr>
      <w:r w:rsidRPr="00CD2A99">
        <w:rPr>
          <w:rFonts w:cstheme="minorHAnsi"/>
          <w:lang w:val="bg-BG"/>
        </w:rPr>
        <w:t>Графична част</w:t>
      </w:r>
    </w:p>
    <w:tbl>
      <w:tblPr>
        <w:tblStyle w:val="TableGrid"/>
        <w:tblW w:w="0" w:type="auto"/>
        <w:tblInd w:w="630" w:type="dxa"/>
        <w:tblLook w:val="04A0" w:firstRow="1" w:lastRow="0" w:firstColumn="1" w:lastColumn="0" w:noHBand="0" w:noVBand="1"/>
      </w:tblPr>
      <w:tblGrid>
        <w:gridCol w:w="951"/>
        <w:gridCol w:w="6872"/>
        <w:gridCol w:w="897"/>
      </w:tblGrid>
      <w:tr w:rsidR="0095219D" w:rsidRPr="00CD2A99" w14:paraId="026BA8E0" w14:textId="77777777" w:rsidTr="00017979"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F09B6" w14:textId="77777777" w:rsidR="0095219D" w:rsidRPr="00CD2A99" w:rsidRDefault="0095219D" w:rsidP="00017979">
            <w:pPr>
              <w:ind w:firstLine="0"/>
              <w:rPr>
                <w:rFonts w:cstheme="minorHAnsi"/>
                <w:lang w:val="bg-BG"/>
              </w:rPr>
            </w:pPr>
            <w:r w:rsidRPr="00CD2A99">
              <w:rPr>
                <w:rFonts w:cstheme="minorHAnsi"/>
                <w:lang w:val="bg-BG"/>
              </w:rPr>
              <w:t>№ ЧЕРТЕЖ</w:t>
            </w:r>
          </w:p>
        </w:tc>
        <w:tc>
          <w:tcPr>
            <w:tcW w:w="6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47656" w14:textId="77777777" w:rsidR="0095219D" w:rsidRPr="00CD2A99" w:rsidRDefault="0095219D" w:rsidP="00017979">
            <w:pPr>
              <w:ind w:firstLine="0"/>
              <w:rPr>
                <w:rFonts w:cstheme="minorHAnsi"/>
                <w:lang w:val="bg-BG"/>
              </w:rPr>
            </w:pPr>
            <w:r w:rsidRPr="00CD2A99">
              <w:rPr>
                <w:rFonts w:cstheme="minorHAnsi"/>
                <w:lang w:val="bg-BG"/>
              </w:rPr>
              <w:t>ИМЕ НА ЧЕРТЕЖ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3CBEAC" w14:textId="77777777" w:rsidR="0095219D" w:rsidRPr="00CD2A99" w:rsidRDefault="0095219D" w:rsidP="00017979">
            <w:pPr>
              <w:ind w:firstLine="0"/>
              <w:rPr>
                <w:rFonts w:cstheme="minorHAnsi"/>
                <w:lang w:val="bg-BG"/>
              </w:rPr>
            </w:pPr>
            <w:r w:rsidRPr="00CD2A99">
              <w:rPr>
                <w:rFonts w:cstheme="minorHAnsi"/>
                <w:lang w:val="bg-BG"/>
              </w:rPr>
              <w:t>Мащаб</w:t>
            </w:r>
          </w:p>
        </w:tc>
      </w:tr>
      <w:tr w:rsidR="0095219D" w:rsidRPr="00CD2A99" w14:paraId="0AD1904E" w14:textId="77777777" w:rsidTr="00CD2A99">
        <w:trPr>
          <w:trHeight w:val="323"/>
        </w:trPr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A4B6D" w14:textId="2D80C055" w:rsidR="0095219D" w:rsidRPr="00CD2A99" w:rsidRDefault="00CD2A99" w:rsidP="00017979">
            <w:pPr>
              <w:ind w:firstLine="0"/>
              <w:rPr>
                <w:rFonts w:cstheme="minorHAnsi"/>
                <w:lang w:val="bg-BG"/>
              </w:rPr>
            </w:pPr>
            <w:r w:rsidRPr="00CD2A99">
              <w:rPr>
                <w:rFonts w:cstheme="minorHAnsi"/>
                <w:lang w:val="bg-BG"/>
              </w:rPr>
              <w:t>0101</w:t>
            </w:r>
          </w:p>
        </w:tc>
        <w:tc>
          <w:tcPr>
            <w:tcW w:w="6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C7B54" w14:textId="4E16415F" w:rsidR="0095219D" w:rsidRPr="00CD2A99" w:rsidRDefault="00CD2A99" w:rsidP="00017979">
            <w:pPr>
              <w:ind w:firstLine="0"/>
              <w:rPr>
                <w:rFonts w:cstheme="minorHAnsi"/>
              </w:rPr>
            </w:pPr>
            <w:proofErr w:type="spellStart"/>
            <w:r w:rsidRPr="00CD2A99">
              <w:rPr>
                <w:rFonts w:cstheme="minorHAnsi"/>
              </w:rPr>
              <w:t>Разпределение</w:t>
            </w:r>
            <w:proofErr w:type="spellEnd"/>
            <w:r w:rsidRPr="00CD2A99">
              <w:rPr>
                <w:rFonts w:cstheme="minorHAnsi"/>
              </w:rPr>
              <w:t xml:space="preserve"> </w:t>
            </w:r>
            <w:proofErr w:type="spellStart"/>
            <w:r w:rsidRPr="00CD2A99">
              <w:rPr>
                <w:rFonts w:cstheme="minorHAnsi"/>
              </w:rPr>
              <w:t>водопровод</w:t>
            </w:r>
            <w:proofErr w:type="spellEnd"/>
            <w:r w:rsidRPr="00CD2A99">
              <w:rPr>
                <w:rFonts w:cstheme="minorHAnsi"/>
              </w:rPr>
              <w:t xml:space="preserve"> к.+/-0,00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4111E" w14:textId="751F7238" w:rsidR="0095219D" w:rsidRPr="00CD2A99" w:rsidRDefault="005956C8" w:rsidP="005956C8">
            <w:pPr>
              <w:ind w:firstLine="0"/>
              <w:jc w:val="center"/>
              <w:rPr>
                <w:rFonts w:cstheme="minorHAnsi"/>
                <w:lang w:val="bg-BG"/>
              </w:rPr>
            </w:pPr>
            <w:r>
              <w:rPr>
                <w:rFonts w:cstheme="minorHAnsi"/>
                <w:lang w:val="bg-BG"/>
              </w:rPr>
              <w:t>1:50</w:t>
            </w:r>
          </w:p>
        </w:tc>
      </w:tr>
      <w:tr w:rsidR="0095219D" w:rsidRPr="00CD2A99" w14:paraId="70DF536A" w14:textId="77777777" w:rsidTr="00017979"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5F14A" w14:textId="7864A2A1" w:rsidR="0095219D" w:rsidRPr="00CD2A99" w:rsidRDefault="00CD2A99" w:rsidP="00017979">
            <w:pPr>
              <w:ind w:firstLine="0"/>
              <w:rPr>
                <w:rFonts w:cstheme="minorHAnsi"/>
                <w:lang w:val="bg-BG"/>
              </w:rPr>
            </w:pPr>
            <w:r w:rsidRPr="00CD2A99">
              <w:rPr>
                <w:rFonts w:cstheme="minorHAnsi"/>
                <w:lang w:val="bg-BG"/>
              </w:rPr>
              <w:t>0102</w:t>
            </w:r>
          </w:p>
        </w:tc>
        <w:tc>
          <w:tcPr>
            <w:tcW w:w="6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68EA9" w14:textId="55D00F61" w:rsidR="0095219D" w:rsidRPr="00CD2A99" w:rsidRDefault="00CD2A99" w:rsidP="00017979">
            <w:pPr>
              <w:ind w:firstLine="0"/>
              <w:rPr>
                <w:rFonts w:cstheme="minorHAnsi"/>
                <w:lang w:val="bg-BG"/>
              </w:rPr>
            </w:pPr>
            <w:r w:rsidRPr="00CD2A99">
              <w:rPr>
                <w:rFonts w:cstheme="minorHAnsi"/>
                <w:lang w:val="bg-BG"/>
              </w:rPr>
              <w:t>Разпределение водопровод к.+4,50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B96A6" w14:textId="0CA52751" w:rsidR="0095219D" w:rsidRPr="00CD2A99" w:rsidRDefault="005956C8" w:rsidP="005956C8">
            <w:pPr>
              <w:ind w:firstLine="0"/>
              <w:jc w:val="center"/>
              <w:rPr>
                <w:rFonts w:cstheme="minorHAnsi"/>
                <w:lang w:val="bg-BG"/>
              </w:rPr>
            </w:pPr>
            <w:r>
              <w:rPr>
                <w:rFonts w:cstheme="minorHAnsi"/>
                <w:lang w:val="bg-BG"/>
              </w:rPr>
              <w:t>1:50</w:t>
            </w:r>
          </w:p>
        </w:tc>
      </w:tr>
      <w:tr w:rsidR="0095219D" w:rsidRPr="00CD2A99" w14:paraId="6E871600" w14:textId="77777777" w:rsidTr="00017979"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0060A" w14:textId="637F9592" w:rsidR="0095219D" w:rsidRPr="00CD2A99" w:rsidRDefault="00CD2A99" w:rsidP="00017979">
            <w:pPr>
              <w:ind w:firstLine="0"/>
              <w:rPr>
                <w:rFonts w:cstheme="minorHAnsi"/>
                <w:lang w:val="bg-BG"/>
              </w:rPr>
            </w:pPr>
            <w:r w:rsidRPr="00CD2A99">
              <w:rPr>
                <w:rFonts w:cstheme="minorHAnsi"/>
                <w:lang w:val="bg-BG"/>
              </w:rPr>
              <w:t>0201</w:t>
            </w:r>
          </w:p>
        </w:tc>
        <w:tc>
          <w:tcPr>
            <w:tcW w:w="6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48347" w14:textId="049F4BC3" w:rsidR="0095219D" w:rsidRPr="00CD2A99" w:rsidRDefault="00CD2A99" w:rsidP="00017979">
            <w:pPr>
              <w:ind w:firstLine="0"/>
              <w:rPr>
                <w:rFonts w:cstheme="minorHAnsi"/>
                <w:lang w:val="bg-BG"/>
              </w:rPr>
            </w:pPr>
            <w:r w:rsidRPr="00CD2A99">
              <w:rPr>
                <w:rFonts w:cstheme="minorHAnsi"/>
                <w:lang w:val="bg-BG"/>
              </w:rPr>
              <w:t>Разпределение канализация к.+/-0,00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D05E0" w14:textId="3FBE0AE6" w:rsidR="0095219D" w:rsidRPr="00CD2A99" w:rsidRDefault="005956C8" w:rsidP="005956C8">
            <w:pPr>
              <w:ind w:firstLine="0"/>
              <w:jc w:val="center"/>
              <w:rPr>
                <w:rFonts w:cstheme="minorHAnsi"/>
                <w:lang w:val="bg-BG"/>
              </w:rPr>
            </w:pPr>
            <w:r>
              <w:rPr>
                <w:rFonts w:cstheme="minorHAnsi"/>
                <w:lang w:val="bg-BG"/>
              </w:rPr>
              <w:t>1:50</w:t>
            </w:r>
          </w:p>
        </w:tc>
      </w:tr>
      <w:tr w:rsidR="0095219D" w:rsidRPr="00CD2A99" w14:paraId="5BE98A69" w14:textId="77777777" w:rsidTr="00017979"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3DD9C" w14:textId="5CD52761" w:rsidR="0095219D" w:rsidRPr="00CD2A99" w:rsidRDefault="00CD2A99" w:rsidP="00017979">
            <w:pPr>
              <w:ind w:firstLine="0"/>
              <w:rPr>
                <w:rFonts w:cstheme="minorHAnsi"/>
                <w:lang w:val="bg-BG"/>
              </w:rPr>
            </w:pPr>
            <w:r w:rsidRPr="00CD2A99">
              <w:rPr>
                <w:rFonts w:cstheme="minorHAnsi"/>
                <w:lang w:val="bg-BG"/>
              </w:rPr>
              <w:t>0202</w:t>
            </w:r>
          </w:p>
        </w:tc>
        <w:tc>
          <w:tcPr>
            <w:tcW w:w="6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97AD2" w14:textId="6940296E" w:rsidR="0095219D" w:rsidRPr="00CD2A99" w:rsidRDefault="00CD2A99" w:rsidP="00017979">
            <w:pPr>
              <w:ind w:firstLine="0"/>
              <w:rPr>
                <w:rFonts w:cstheme="minorHAnsi"/>
              </w:rPr>
            </w:pPr>
            <w:proofErr w:type="spellStart"/>
            <w:r w:rsidRPr="00CD2A99">
              <w:rPr>
                <w:rFonts w:cstheme="minorHAnsi"/>
              </w:rPr>
              <w:t>Разпределение</w:t>
            </w:r>
            <w:proofErr w:type="spellEnd"/>
            <w:r w:rsidRPr="00CD2A99">
              <w:rPr>
                <w:rFonts w:cstheme="minorHAnsi"/>
              </w:rPr>
              <w:t xml:space="preserve"> </w:t>
            </w:r>
            <w:proofErr w:type="spellStart"/>
            <w:r w:rsidRPr="00CD2A99">
              <w:rPr>
                <w:rFonts w:cstheme="minorHAnsi"/>
              </w:rPr>
              <w:t>канализация</w:t>
            </w:r>
            <w:proofErr w:type="spellEnd"/>
            <w:r w:rsidRPr="00CD2A99">
              <w:rPr>
                <w:rFonts w:cstheme="minorHAnsi"/>
              </w:rPr>
              <w:t xml:space="preserve"> к.+4,50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99943" w14:textId="78B50261" w:rsidR="0095219D" w:rsidRPr="00CD2A99" w:rsidRDefault="005956C8" w:rsidP="005956C8">
            <w:pPr>
              <w:ind w:firstLine="0"/>
              <w:jc w:val="center"/>
              <w:rPr>
                <w:rFonts w:cstheme="minorHAnsi"/>
                <w:lang w:val="bg-BG"/>
              </w:rPr>
            </w:pPr>
            <w:r>
              <w:rPr>
                <w:rFonts w:cstheme="minorHAnsi"/>
                <w:lang w:val="bg-BG"/>
              </w:rPr>
              <w:t>1:50</w:t>
            </w:r>
          </w:p>
        </w:tc>
      </w:tr>
      <w:tr w:rsidR="0095219D" w:rsidRPr="00CD2A99" w14:paraId="50934B5B" w14:textId="77777777" w:rsidTr="00017979"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30913" w14:textId="77C8AB47" w:rsidR="0095219D" w:rsidRPr="00CD2A99" w:rsidRDefault="00CD2A99" w:rsidP="00017979">
            <w:pPr>
              <w:ind w:firstLine="0"/>
              <w:rPr>
                <w:rFonts w:cstheme="minorHAnsi"/>
                <w:lang w:val="bg-BG"/>
              </w:rPr>
            </w:pPr>
            <w:r w:rsidRPr="00CD2A99">
              <w:rPr>
                <w:rFonts w:cstheme="minorHAnsi"/>
                <w:lang w:val="bg-BG"/>
              </w:rPr>
              <w:t>1001</w:t>
            </w:r>
          </w:p>
        </w:tc>
        <w:tc>
          <w:tcPr>
            <w:tcW w:w="6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FE144" w14:textId="6948AB83" w:rsidR="0095219D" w:rsidRPr="00CD2A99" w:rsidRDefault="00CD2A99" w:rsidP="00017979">
            <w:pPr>
              <w:ind w:firstLine="0"/>
              <w:rPr>
                <w:rFonts w:cstheme="minorHAnsi"/>
              </w:rPr>
            </w:pPr>
            <w:proofErr w:type="spellStart"/>
            <w:r w:rsidRPr="00CD2A99">
              <w:rPr>
                <w:rFonts w:cstheme="minorHAnsi"/>
              </w:rPr>
              <w:t>Аксонометрия</w:t>
            </w:r>
            <w:proofErr w:type="spellEnd"/>
            <w:r w:rsidRPr="00CD2A99">
              <w:rPr>
                <w:rFonts w:cstheme="minorHAnsi"/>
              </w:rPr>
              <w:t xml:space="preserve"> </w:t>
            </w:r>
            <w:proofErr w:type="spellStart"/>
            <w:r w:rsidRPr="00CD2A99">
              <w:rPr>
                <w:rFonts w:cstheme="minorHAnsi"/>
              </w:rPr>
              <w:t>водопровод</w:t>
            </w:r>
            <w:proofErr w:type="spellEnd"/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1AC7E" w14:textId="53293880" w:rsidR="0095219D" w:rsidRPr="00CD2A99" w:rsidRDefault="005956C8" w:rsidP="005956C8">
            <w:pPr>
              <w:ind w:firstLine="0"/>
              <w:jc w:val="center"/>
              <w:rPr>
                <w:rFonts w:cstheme="minorHAnsi"/>
                <w:lang w:val="bg-BG"/>
              </w:rPr>
            </w:pPr>
            <w:r>
              <w:rPr>
                <w:rFonts w:cstheme="minorHAnsi"/>
                <w:lang w:val="bg-BG"/>
              </w:rPr>
              <w:t>-</w:t>
            </w:r>
          </w:p>
        </w:tc>
      </w:tr>
      <w:tr w:rsidR="0095219D" w:rsidRPr="00F814B7" w14:paraId="3238B6B5" w14:textId="77777777" w:rsidTr="00017979"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EC1AB" w14:textId="3A2E696E" w:rsidR="0095219D" w:rsidRPr="00CD2A99" w:rsidRDefault="00CD2A99" w:rsidP="00017979">
            <w:pPr>
              <w:ind w:firstLine="0"/>
              <w:rPr>
                <w:rFonts w:cstheme="minorHAnsi"/>
                <w:lang w:val="bg-BG"/>
              </w:rPr>
            </w:pPr>
            <w:r w:rsidRPr="00CD2A99">
              <w:rPr>
                <w:rFonts w:cstheme="minorHAnsi"/>
                <w:lang w:val="bg-BG"/>
              </w:rPr>
              <w:t>1002</w:t>
            </w:r>
          </w:p>
        </w:tc>
        <w:tc>
          <w:tcPr>
            <w:tcW w:w="6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88E44" w14:textId="6F775B91" w:rsidR="0095219D" w:rsidRPr="00CD2A99" w:rsidRDefault="00CD2A99" w:rsidP="00017979">
            <w:pPr>
              <w:ind w:firstLine="0"/>
              <w:rPr>
                <w:rFonts w:cstheme="minorHAnsi"/>
              </w:rPr>
            </w:pPr>
            <w:proofErr w:type="spellStart"/>
            <w:r w:rsidRPr="00CD2A99">
              <w:rPr>
                <w:rFonts w:cstheme="minorHAnsi"/>
              </w:rPr>
              <w:t>Аксонометрия</w:t>
            </w:r>
            <w:proofErr w:type="spellEnd"/>
            <w:r w:rsidRPr="00CD2A99">
              <w:rPr>
                <w:rFonts w:cstheme="minorHAnsi"/>
              </w:rPr>
              <w:t xml:space="preserve"> </w:t>
            </w:r>
            <w:proofErr w:type="spellStart"/>
            <w:r w:rsidRPr="00CD2A99">
              <w:rPr>
                <w:rFonts w:cstheme="minorHAnsi"/>
              </w:rPr>
              <w:t>канализация</w:t>
            </w:r>
            <w:proofErr w:type="spellEnd"/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6BC0A" w14:textId="218F8119" w:rsidR="0095219D" w:rsidRPr="00CD2A99" w:rsidRDefault="005956C8" w:rsidP="005956C8">
            <w:pPr>
              <w:ind w:firstLine="0"/>
              <w:jc w:val="center"/>
              <w:rPr>
                <w:rFonts w:cstheme="minorHAnsi"/>
                <w:lang w:val="bg-BG"/>
              </w:rPr>
            </w:pPr>
            <w:r>
              <w:rPr>
                <w:rFonts w:cstheme="minorHAnsi"/>
                <w:lang w:val="bg-BG"/>
              </w:rPr>
              <w:t>-</w:t>
            </w:r>
          </w:p>
        </w:tc>
      </w:tr>
    </w:tbl>
    <w:p w14:paraId="75E84950" w14:textId="52221C1F" w:rsidR="00904DF7" w:rsidRPr="00EA7872" w:rsidRDefault="008A1E01" w:rsidP="00904DF7">
      <w:pPr>
        <w:ind w:firstLine="0"/>
        <w:rPr>
          <w:lang w:val="bg-BG"/>
        </w:rPr>
      </w:pPr>
      <w:r>
        <w:rPr>
          <w:noProof/>
          <w:lang w:val="bg-BG" w:eastAsia="bg-BG"/>
        </w:rPr>
        <w:lastRenderedPageBreak/>
        <w:drawing>
          <wp:inline distT="0" distB="0" distL="0" distR="0" wp14:anchorId="701BA31A" wp14:editId="1846FCC6">
            <wp:extent cx="5819775" cy="8229600"/>
            <wp:effectExtent l="0" t="0" r="9525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9775" cy="822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Theme="majorEastAsia" w:cstheme="minorHAnsi"/>
          <w:b/>
          <w:noProof/>
          <w:spacing w:val="-10"/>
          <w:kern w:val="28"/>
          <w:sz w:val="36"/>
          <w:szCs w:val="56"/>
          <w:lang w:val="bg-BG" w:eastAsia="bg-BG"/>
        </w:rPr>
        <w:lastRenderedPageBreak/>
        <w:drawing>
          <wp:inline distT="0" distB="0" distL="0" distR="0" wp14:anchorId="291D1B24" wp14:editId="5E421B26">
            <wp:extent cx="5915025" cy="8229600"/>
            <wp:effectExtent l="0" t="0" r="9525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5025" cy="822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val="bg-BG" w:eastAsia="bg-BG"/>
        </w:rPr>
        <w:lastRenderedPageBreak/>
        <w:drawing>
          <wp:inline distT="0" distB="0" distL="0" distR="0" wp14:anchorId="5CAE1CF6" wp14:editId="1993B20B">
            <wp:extent cx="5895975" cy="8220075"/>
            <wp:effectExtent l="0" t="0" r="9525" b="9525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95975" cy="822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2FD2F92" w14:textId="60F759A4" w:rsidR="004C13C7" w:rsidRDefault="004C13C7" w:rsidP="001531E2">
      <w:pPr>
        <w:rPr>
          <w:lang w:val="bg-BG"/>
        </w:rPr>
      </w:pPr>
    </w:p>
    <w:p w14:paraId="0C36E317" w14:textId="77777777" w:rsidR="008A1E01" w:rsidRPr="00EA7872" w:rsidRDefault="008A1E01" w:rsidP="001531E2">
      <w:pPr>
        <w:rPr>
          <w:lang w:val="bg-BG"/>
        </w:rPr>
      </w:pPr>
    </w:p>
    <w:p w14:paraId="21361853" w14:textId="334FEBF7" w:rsidR="004C13C7" w:rsidRPr="00EA7872" w:rsidRDefault="004C13C7" w:rsidP="001531E2">
      <w:pPr>
        <w:rPr>
          <w:lang w:val="bg-BG"/>
        </w:rPr>
      </w:pPr>
    </w:p>
    <w:p w14:paraId="1C1C24F8" w14:textId="7EC30772" w:rsidR="004C13C7" w:rsidRPr="00EA7872" w:rsidRDefault="004C13C7" w:rsidP="001531E2">
      <w:pPr>
        <w:rPr>
          <w:lang w:val="bg-BG"/>
        </w:rPr>
      </w:pPr>
    </w:p>
    <w:p w14:paraId="1B0199F3" w14:textId="77777777" w:rsidR="004C13C7" w:rsidRPr="00EA7872" w:rsidRDefault="004C13C7" w:rsidP="001531E2">
      <w:pPr>
        <w:rPr>
          <w:lang w:val="bg-BG"/>
        </w:rPr>
      </w:pPr>
    </w:p>
    <w:p w14:paraId="33091D40" w14:textId="7FB3FDAF" w:rsidR="001531E2" w:rsidRPr="00EA7872" w:rsidRDefault="001531E2" w:rsidP="001531E2">
      <w:pPr>
        <w:rPr>
          <w:lang w:val="bg-BG"/>
        </w:rPr>
      </w:pPr>
    </w:p>
    <w:p w14:paraId="3F9EB544" w14:textId="77777777" w:rsidR="001531E2" w:rsidRPr="00EA7872" w:rsidRDefault="001531E2" w:rsidP="001531E2">
      <w:pPr>
        <w:rPr>
          <w:lang w:val="bg-BG"/>
        </w:rPr>
      </w:pPr>
    </w:p>
    <w:p w14:paraId="1B20058D" w14:textId="77777777" w:rsidR="00977674" w:rsidRPr="00CD2A99" w:rsidRDefault="00E64F50" w:rsidP="00E64F50">
      <w:pPr>
        <w:pStyle w:val="Title"/>
        <w:rPr>
          <w:lang w:val="bg-BG"/>
        </w:rPr>
      </w:pPr>
      <w:r w:rsidRPr="00CD2A99">
        <w:rPr>
          <w:lang w:val="bg-BG"/>
        </w:rPr>
        <w:t>ОБЯСНИТЕЛНА ЗАПИСКА</w:t>
      </w:r>
    </w:p>
    <w:p w14:paraId="3681C099" w14:textId="77777777" w:rsidR="001165B2" w:rsidRPr="00CD2A99" w:rsidRDefault="001165B2" w:rsidP="001165B2">
      <w:pPr>
        <w:spacing w:after="0"/>
        <w:jc w:val="center"/>
        <w:rPr>
          <w:rFonts w:cs="Arial"/>
          <w:b/>
          <w:bCs/>
          <w:sz w:val="32"/>
          <w:szCs w:val="32"/>
          <w:lang w:val="ru-RU"/>
        </w:rPr>
      </w:pPr>
    </w:p>
    <w:p w14:paraId="2AC68746" w14:textId="77777777" w:rsidR="001165B2" w:rsidRPr="00CD2A99" w:rsidRDefault="001165B2" w:rsidP="001165B2">
      <w:pPr>
        <w:spacing w:after="0"/>
        <w:jc w:val="center"/>
        <w:rPr>
          <w:rFonts w:cs="Arial"/>
          <w:b/>
          <w:bCs/>
          <w:sz w:val="32"/>
          <w:szCs w:val="32"/>
          <w:lang w:val="ru-RU"/>
        </w:rPr>
      </w:pPr>
    </w:p>
    <w:p w14:paraId="1D404C2B" w14:textId="77777777" w:rsidR="001165B2" w:rsidRPr="00CD2A99" w:rsidRDefault="001165B2" w:rsidP="00C17B3E">
      <w:pPr>
        <w:pStyle w:val="Title"/>
        <w:rPr>
          <w:lang w:val="ru-RU"/>
        </w:rPr>
      </w:pPr>
      <w:r w:rsidRPr="00CD2A99">
        <w:rPr>
          <w:lang w:val="ru-RU"/>
        </w:rPr>
        <w:t>за</w:t>
      </w:r>
    </w:p>
    <w:p w14:paraId="46B6C8E4" w14:textId="77777777" w:rsidR="001165B2" w:rsidRPr="00CD2A99" w:rsidRDefault="001165B2" w:rsidP="001165B2">
      <w:pPr>
        <w:spacing w:after="0"/>
        <w:rPr>
          <w:rFonts w:cs="Arial"/>
          <w:b/>
          <w:bCs/>
          <w:sz w:val="24"/>
          <w:szCs w:val="24"/>
          <w:lang w:val="ru-RU"/>
        </w:rPr>
      </w:pPr>
    </w:p>
    <w:p w14:paraId="6D45A04D" w14:textId="77777777" w:rsidR="001165B2" w:rsidRPr="00CD2A99" w:rsidRDefault="001165B2" w:rsidP="001165B2">
      <w:pPr>
        <w:spacing w:after="0"/>
        <w:rPr>
          <w:rFonts w:cs="Arial"/>
          <w:b/>
          <w:bCs/>
          <w:sz w:val="24"/>
          <w:szCs w:val="24"/>
          <w:lang w:val="ru-RU"/>
        </w:rPr>
      </w:pPr>
    </w:p>
    <w:p w14:paraId="2323A322" w14:textId="77777777" w:rsidR="001165B2" w:rsidRPr="00CD2A99" w:rsidRDefault="001165B2" w:rsidP="001165B2">
      <w:pPr>
        <w:spacing w:after="0"/>
        <w:rPr>
          <w:rFonts w:cs="Arial"/>
          <w:b/>
          <w:bCs/>
          <w:sz w:val="24"/>
          <w:szCs w:val="24"/>
          <w:lang w:val="ru-RU"/>
        </w:rPr>
      </w:pPr>
    </w:p>
    <w:p w14:paraId="29361E41" w14:textId="77777777" w:rsidR="001165B2" w:rsidRPr="00CD2A99" w:rsidRDefault="001165B2" w:rsidP="001165B2">
      <w:pPr>
        <w:spacing w:after="0"/>
        <w:rPr>
          <w:rFonts w:cs="Arial"/>
          <w:b/>
          <w:bCs/>
          <w:sz w:val="24"/>
          <w:szCs w:val="24"/>
          <w:lang w:val="ru-RU"/>
        </w:rPr>
      </w:pPr>
    </w:p>
    <w:p w14:paraId="1C33615B" w14:textId="77777777" w:rsidR="001165B2" w:rsidRPr="00CD2A99" w:rsidRDefault="001165B2" w:rsidP="001165B2">
      <w:pPr>
        <w:spacing w:after="0"/>
        <w:rPr>
          <w:rFonts w:cs="Arial"/>
          <w:b/>
          <w:bCs/>
          <w:sz w:val="24"/>
          <w:szCs w:val="24"/>
          <w:lang w:val="ru-RU"/>
        </w:rPr>
      </w:pPr>
    </w:p>
    <w:tbl>
      <w:tblPr>
        <w:tblStyle w:val="TableGrid"/>
        <w:tblW w:w="0" w:type="auto"/>
        <w:tblInd w:w="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</w:tblBorders>
        <w:tblLook w:val="04A0" w:firstRow="1" w:lastRow="0" w:firstColumn="1" w:lastColumn="0" w:noHBand="0" w:noVBand="1"/>
      </w:tblPr>
      <w:tblGrid>
        <w:gridCol w:w="7371"/>
      </w:tblGrid>
      <w:tr w:rsidR="00CD2A99" w:rsidRPr="00CD2A99" w14:paraId="3A1248D6" w14:textId="77777777" w:rsidTr="00280221">
        <w:tc>
          <w:tcPr>
            <w:tcW w:w="7371" w:type="dxa"/>
          </w:tcPr>
          <w:p w14:paraId="64B2A219" w14:textId="2362ECE9" w:rsidR="00CD2A99" w:rsidRPr="00CD2A99" w:rsidRDefault="001165B2" w:rsidP="00CD2A99">
            <w:pPr>
              <w:autoSpaceDE w:val="0"/>
              <w:autoSpaceDN w:val="0"/>
              <w:adjustRightInd w:val="0"/>
              <w:ind w:right="141" w:firstLine="0"/>
              <w:rPr>
                <w:sz w:val="24"/>
                <w:szCs w:val="24"/>
                <w:lang w:val="ru-RU"/>
              </w:rPr>
            </w:pPr>
            <w:r w:rsidRPr="00CD2A99">
              <w:rPr>
                <w:b/>
                <w:sz w:val="24"/>
                <w:szCs w:val="24"/>
                <w:lang w:val="ru-RU"/>
              </w:rPr>
              <w:t>ОБЕКТ:</w:t>
            </w:r>
            <w:r w:rsidR="00E076A8" w:rsidRPr="00CD2A99">
              <w:rPr>
                <w:sz w:val="24"/>
                <w:szCs w:val="24"/>
                <w:lang w:val="ru-RU"/>
              </w:rPr>
              <w:t xml:space="preserve"> </w:t>
            </w:r>
            <w:r w:rsidR="00333A80" w:rsidRPr="00CD2A99">
              <w:rPr>
                <w:sz w:val="24"/>
                <w:szCs w:val="24"/>
                <w:lang w:val="ru-RU"/>
              </w:rPr>
              <w:t xml:space="preserve"> </w:t>
            </w:r>
            <w:r w:rsidR="00CD2A99" w:rsidRPr="00CD2A99">
              <w:rPr>
                <w:sz w:val="24"/>
                <w:szCs w:val="24"/>
                <w:lang w:val="ru-RU"/>
              </w:rPr>
              <w:t xml:space="preserve">ТЕКУЩ РЕМОНТ НА АДМИНИСТРАТИВНА СГРАДА </w:t>
            </w:r>
          </w:p>
          <w:p w14:paraId="340189DA" w14:textId="77777777" w:rsidR="00CD2A99" w:rsidRPr="00CD2A99" w:rsidRDefault="00CD2A99" w:rsidP="00280221">
            <w:pPr>
              <w:autoSpaceDE w:val="0"/>
              <w:autoSpaceDN w:val="0"/>
              <w:adjustRightInd w:val="0"/>
              <w:ind w:right="141"/>
              <w:rPr>
                <w:sz w:val="24"/>
                <w:szCs w:val="24"/>
                <w:lang w:val="ru-RU"/>
              </w:rPr>
            </w:pPr>
            <w:r w:rsidRPr="00CD2A99">
              <w:rPr>
                <w:sz w:val="24"/>
                <w:szCs w:val="24"/>
                <w:lang w:val="ru-RU"/>
              </w:rPr>
              <w:t>НА  "АЕЦ Козлодуй - Нови мощности" ЕАД.</w:t>
            </w:r>
          </w:p>
        </w:tc>
      </w:tr>
      <w:tr w:rsidR="00CD2A99" w:rsidRPr="00CD2A99" w14:paraId="189EE925" w14:textId="77777777" w:rsidTr="00280221">
        <w:tc>
          <w:tcPr>
            <w:tcW w:w="7371" w:type="dxa"/>
          </w:tcPr>
          <w:p w14:paraId="6A810F02" w14:textId="77777777" w:rsidR="00CD2A99" w:rsidRPr="00CD2A99" w:rsidRDefault="00CD2A99" w:rsidP="00280221">
            <w:pPr>
              <w:autoSpaceDE w:val="0"/>
              <w:autoSpaceDN w:val="0"/>
              <w:adjustRightInd w:val="0"/>
              <w:ind w:right="141"/>
              <w:rPr>
                <w:sz w:val="24"/>
                <w:szCs w:val="24"/>
                <w:lang w:val="ru-RU"/>
              </w:rPr>
            </w:pPr>
            <w:r w:rsidRPr="00CD2A99">
              <w:rPr>
                <w:sz w:val="24"/>
                <w:szCs w:val="24"/>
                <w:lang w:val="ru-RU"/>
              </w:rPr>
              <w:t>ул."Панайот Хитов" №1а, гр. Козлодуй</w:t>
            </w:r>
          </w:p>
          <w:p w14:paraId="7429B4B0" w14:textId="77777777" w:rsidR="00CD2A99" w:rsidRPr="00CD2A99" w:rsidRDefault="00CD2A99" w:rsidP="00280221">
            <w:pPr>
              <w:autoSpaceDE w:val="0"/>
              <w:autoSpaceDN w:val="0"/>
              <w:adjustRightInd w:val="0"/>
              <w:ind w:right="141"/>
              <w:rPr>
                <w:sz w:val="24"/>
                <w:szCs w:val="24"/>
                <w:lang w:val="ru-RU"/>
              </w:rPr>
            </w:pPr>
            <w:r w:rsidRPr="00CD2A99">
              <w:rPr>
                <w:sz w:val="24"/>
                <w:szCs w:val="24"/>
                <w:lang w:val="ru-RU"/>
              </w:rPr>
              <w:t>общ. Козлодуй, обл. Враца.</w:t>
            </w:r>
          </w:p>
          <w:p w14:paraId="7F05B287" w14:textId="77777777" w:rsidR="00CD2A99" w:rsidRPr="00CD2A99" w:rsidRDefault="00CD2A99" w:rsidP="00280221">
            <w:pPr>
              <w:autoSpaceDE w:val="0"/>
              <w:autoSpaceDN w:val="0"/>
              <w:adjustRightInd w:val="0"/>
              <w:ind w:right="141"/>
              <w:rPr>
                <w:sz w:val="24"/>
                <w:szCs w:val="24"/>
                <w:lang w:val="ru-RU"/>
              </w:rPr>
            </w:pPr>
            <w:r w:rsidRPr="00CD2A99">
              <w:rPr>
                <w:sz w:val="24"/>
                <w:szCs w:val="24"/>
                <w:lang w:val="ru-RU"/>
              </w:rPr>
              <w:t>ид. сграда: 37798.501.41.3, 37798.501.41.4</w:t>
            </w:r>
          </w:p>
        </w:tc>
      </w:tr>
    </w:tbl>
    <w:p w14:paraId="3A7AC228" w14:textId="249851DC" w:rsidR="00BF2D48" w:rsidRPr="00CD2A99" w:rsidRDefault="00BF2D48" w:rsidP="00CD2A99">
      <w:pPr>
        <w:autoSpaceDE w:val="0"/>
        <w:autoSpaceDN w:val="0"/>
        <w:adjustRightInd w:val="0"/>
        <w:spacing w:after="0"/>
        <w:ind w:left="210" w:right="284"/>
        <w:rPr>
          <w:rFonts w:ascii="Verdana" w:eastAsia="Times New Roman" w:hAnsi="Verdana" w:cs="Times New Roman"/>
          <w:sz w:val="28"/>
          <w:szCs w:val="28"/>
          <w:lang w:eastAsia="bg-BG"/>
        </w:rPr>
      </w:pPr>
    </w:p>
    <w:p w14:paraId="0EF6E05C" w14:textId="127739F2" w:rsidR="00F54AD7" w:rsidRPr="00CD2A99" w:rsidRDefault="00F54AD7" w:rsidP="00F54AD7">
      <w:pPr>
        <w:autoSpaceDE w:val="0"/>
        <w:autoSpaceDN w:val="0"/>
        <w:adjustRightInd w:val="0"/>
        <w:spacing w:after="0"/>
        <w:ind w:firstLine="0"/>
        <w:jc w:val="left"/>
        <w:rPr>
          <w:sz w:val="24"/>
          <w:szCs w:val="24"/>
          <w:lang w:val="ru-RU"/>
        </w:rPr>
      </w:pPr>
    </w:p>
    <w:p w14:paraId="1F03D2FB" w14:textId="77777777" w:rsidR="001165B2" w:rsidRPr="00CD2A99" w:rsidRDefault="001165B2" w:rsidP="001165B2">
      <w:pPr>
        <w:ind w:firstLine="0"/>
        <w:rPr>
          <w:sz w:val="24"/>
          <w:szCs w:val="24"/>
          <w:lang w:val="ru-RU"/>
        </w:rPr>
      </w:pPr>
      <w:r w:rsidRPr="00CD2A99">
        <w:rPr>
          <w:b/>
          <w:sz w:val="24"/>
          <w:szCs w:val="24"/>
          <w:lang w:val="ru-RU"/>
        </w:rPr>
        <w:t xml:space="preserve">ЧАСТ: </w:t>
      </w:r>
      <w:r w:rsidRPr="00CD2A99">
        <w:rPr>
          <w:b/>
          <w:sz w:val="24"/>
          <w:szCs w:val="24"/>
          <w:lang w:val="ru-RU"/>
        </w:rPr>
        <w:tab/>
      </w:r>
      <w:r w:rsidRPr="00CD2A99">
        <w:rPr>
          <w:sz w:val="24"/>
          <w:szCs w:val="24"/>
          <w:lang w:val="ru-RU"/>
        </w:rPr>
        <w:t>ВОДОСНАБДЯВАНЕ И КАНАЛИЗАЦИЯ</w:t>
      </w:r>
    </w:p>
    <w:p w14:paraId="70C1AAC4" w14:textId="77777777" w:rsidR="001165B2" w:rsidRPr="00CD2A99" w:rsidRDefault="001165B2" w:rsidP="001165B2">
      <w:pPr>
        <w:ind w:firstLine="0"/>
        <w:rPr>
          <w:b/>
          <w:sz w:val="24"/>
          <w:szCs w:val="24"/>
          <w:lang w:val="ru-RU"/>
        </w:rPr>
      </w:pPr>
    </w:p>
    <w:p w14:paraId="50C11B43" w14:textId="77777777" w:rsidR="001165B2" w:rsidRPr="00CD2A99" w:rsidRDefault="001165B2" w:rsidP="001165B2">
      <w:pPr>
        <w:ind w:firstLine="0"/>
        <w:rPr>
          <w:b/>
          <w:sz w:val="24"/>
          <w:szCs w:val="24"/>
        </w:rPr>
      </w:pPr>
      <w:r w:rsidRPr="00CD2A99">
        <w:rPr>
          <w:b/>
          <w:sz w:val="24"/>
          <w:szCs w:val="24"/>
          <w:lang w:val="ru-RU"/>
        </w:rPr>
        <w:t xml:space="preserve">ФАЗА: </w:t>
      </w:r>
      <w:r w:rsidRPr="00CD2A99">
        <w:rPr>
          <w:b/>
          <w:sz w:val="24"/>
          <w:szCs w:val="24"/>
          <w:lang w:val="ru-RU"/>
        </w:rPr>
        <w:tab/>
      </w:r>
      <w:r w:rsidRPr="00CD2A99">
        <w:rPr>
          <w:sz w:val="24"/>
          <w:szCs w:val="24"/>
          <w:lang w:val="ru-RU"/>
        </w:rPr>
        <w:t>ТЕХНИЧЕСКИ ПРОЕКТ</w:t>
      </w:r>
    </w:p>
    <w:p w14:paraId="1B3FAF23" w14:textId="77777777" w:rsidR="00E64F50" w:rsidRPr="00F814B7" w:rsidRDefault="00E64F50" w:rsidP="00E64F50">
      <w:pPr>
        <w:rPr>
          <w:highlight w:val="yellow"/>
          <w:lang w:val="bg-BG"/>
        </w:rPr>
      </w:pPr>
    </w:p>
    <w:p w14:paraId="752E845D" w14:textId="77777777" w:rsidR="001165B2" w:rsidRPr="00F814B7" w:rsidRDefault="001165B2" w:rsidP="00E64F50">
      <w:pPr>
        <w:rPr>
          <w:highlight w:val="yellow"/>
          <w:lang w:val="bg-BG"/>
        </w:rPr>
      </w:pPr>
    </w:p>
    <w:p w14:paraId="1498DBE6" w14:textId="77777777" w:rsidR="001165B2" w:rsidRPr="00F814B7" w:rsidRDefault="001165B2" w:rsidP="00E64F50">
      <w:pPr>
        <w:rPr>
          <w:highlight w:val="yellow"/>
          <w:lang w:val="bg-BG"/>
        </w:rPr>
      </w:pPr>
    </w:p>
    <w:p w14:paraId="4738C0A0" w14:textId="77777777" w:rsidR="001165B2" w:rsidRPr="00F814B7" w:rsidRDefault="001165B2" w:rsidP="00E64F50">
      <w:pPr>
        <w:rPr>
          <w:highlight w:val="yellow"/>
          <w:lang w:val="bg-BG"/>
        </w:rPr>
      </w:pPr>
    </w:p>
    <w:p w14:paraId="67428B32" w14:textId="77777777" w:rsidR="001165B2" w:rsidRPr="00F814B7" w:rsidRDefault="001165B2" w:rsidP="00E64F50">
      <w:pPr>
        <w:rPr>
          <w:highlight w:val="yellow"/>
          <w:lang w:val="bg-BG"/>
        </w:rPr>
      </w:pPr>
    </w:p>
    <w:p w14:paraId="7EE2EB88" w14:textId="77777777" w:rsidR="001165B2" w:rsidRPr="00F814B7" w:rsidRDefault="001165B2" w:rsidP="00E64F50">
      <w:pPr>
        <w:rPr>
          <w:highlight w:val="yellow"/>
          <w:lang w:val="bg-BG"/>
        </w:rPr>
      </w:pPr>
    </w:p>
    <w:p w14:paraId="6272AF99" w14:textId="77777777" w:rsidR="001165B2" w:rsidRPr="00F814B7" w:rsidRDefault="001165B2" w:rsidP="00E64F50">
      <w:pPr>
        <w:rPr>
          <w:highlight w:val="yellow"/>
          <w:lang w:val="bg-BG"/>
        </w:rPr>
      </w:pPr>
    </w:p>
    <w:p w14:paraId="248F9FCD" w14:textId="131F2A4F" w:rsidR="00E64F50" w:rsidRPr="00976F3B" w:rsidRDefault="001165B2" w:rsidP="00B95B64">
      <w:pPr>
        <w:pStyle w:val="Heading1"/>
        <w:rPr>
          <w:lang w:val="bg-BG"/>
        </w:rPr>
      </w:pPr>
      <w:bookmarkStart w:id="0" w:name="_Toc54960683"/>
      <w:r w:rsidRPr="00976F3B">
        <w:rPr>
          <w:lang w:val="bg-BG"/>
        </w:rPr>
        <w:lastRenderedPageBreak/>
        <w:t>Обща част</w:t>
      </w:r>
      <w:bookmarkEnd w:id="0"/>
    </w:p>
    <w:p w14:paraId="34F2486D" w14:textId="7396207F" w:rsidR="001165B2" w:rsidRPr="00976F3B" w:rsidRDefault="001165B2" w:rsidP="00AD2F57">
      <w:pPr>
        <w:pStyle w:val="Heading2"/>
        <w:rPr>
          <w:lang w:val="bg-BG"/>
        </w:rPr>
      </w:pPr>
      <w:bookmarkStart w:id="1" w:name="_Toc54960684"/>
      <w:r w:rsidRPr="00976F3B">
        <w:rPr>
          <w:lang w:val="bg-BG"/>
        </w:rPr>
        <w:t>Описание на проекта</w:t>
      </w:r>
      <w:bookmarkEnd w:id="1"/>
    </w:p>
    <w:p w14:paraId="75F735C1" w14:textId="77777777" w:rsidR="00CD2A99" w:rsidRPr="009C5340" w:rsidRDefault="00CD2A99" w:rsidP="009C5340">
      <w:pPr>
        <w:spacing w:after="0"/>
        <w:ind w:firstLine="567"/>
        <w:rPr>
          <w:lang w:val="ru-RU"/>
        </w:rPr>
      </w:pPr>
      <w:r w:rsidRPr="009C5340">
        <w:rPr>
          <w:lang w:val="ru-RU"/>
        </w:rPr>
        <w:t>Обследваната сграда се намира в ПИ: 37798.501.41, с идентификатори на сградите 37798.501.41.3 и 37798.501.41.3 и административен адрес: ул. „Панайот Хитов“ №1А, град „Козлодуй“. Имота е ъглов.</w:t>
      </w:r>
    </w:p>
    <w:p w14:paraId="2205D429" w14:textId="77777777" w:rsidR="00CD2A99" w:rsidRPr="009C5340" w:rsidRDefault="00CD2A99" w:rsidP="009C5340">
      <w:pPr>
        <w:spacing w:after="0"/>
        <w:ind w:firstLine="567"/>
        <w:rPr>
          <w:lang w:val="ru-RU"/>
        </w:rPr>
      </w:pPr>
      <w:r w:rsidRPr="009C5340">
        <w:rPr>
          <w:lang w:val="ru-RU"/>
        </w:rPr>
        <w:t xml:space="preserve">В имота са разположени 5 сгради със самостоятелни кадастрални идентификатори. Сграда 1 – за охрана. Сгради 2 и 4 – за административна дейност, които са свързани помежду си с топла връзка – сграда 3. Сграда 5 – гараж.  Сгради 1, 2, 3 и 4 по същество представляват различни корпуси на една сграда – разположена свобдоностояща в имота. Сграда 5 също е свободностояща в имота. </w:t>
      </w:r>
    </w:p>
    <w:p w14:paraId="54A8E4FC" w14:textId="77777777" w:rsidR="00CD2A99" w:rsidRPr="009C5340" w:rsidRDefault="00CD2A99" w:rsidP="009C5340">
      <w:pPr>
        <w:spacing w:after="0"/>
        <w:ind w:firstLine="567"/>
        <w:rPr>
          <w:lang w:val="ru-RU"/>
        </w:rPr>
      </w:pPr>
      <w:r w:rsidRPr="009C5340">
        <w:rPr>
          <w:lang w:val="ru-RU"/>
        </w:rPr>
        <w:t>Настоящия проект за текущ ремонт обхваща източната част от първи етаж, целия втори етаж и помещенията в бивша топла връзка.</w:t>
      </w:r>
    </w:p>
    <w:p w14:paraId="6E658B4F" w14:textId="77777777" w:rsidR="00CD2A99" w:rsidRPr="009C5340" w:rsidRDefault="00CD2A99" w:rsidP="009C5340">
      <w:pPr>
        <w:spacing w:after="0"/>
        <w:ind w:firstLine="567"/>
        <w:rPr>
          <w:lang w:val="ru-RU"/>
        </w:rPr>
      </w:pPr>
      <w:r w:rsidRPr="009C5340">
        <w:rPr>
          <w:lang w:val="ru-RU"/>
        </w:rPr>
        <w:t>Основният вход за персонала и посетителите е от югозапад и е на втори етаж, (който етаж изцяло надземен). Второстепенени входове и стопански вход има на североизточната фасада на първи етаж.</w:t>
      </w:r>
    </w:p>
    <w:p w14:paraId="654C4293" w14:textId="2D07CB59" w:rsidR="00F814B7" w:rsidRPr="00F814B7" w:rsidRDefault="00F814B7" w:rsidP="00904DF7">
      <w:pPr>
        <w:spacing w:before="120"/>
        <w:ind w:right="141" w:firstLine="709"/>
        <w:rPr>
          <w:highlight w:val="yellow"/>
          <w:lang w:val="ru-RU"/>
        </w:rPr>
      </w:pPr>
      <w:r w:rsidRPr="00F814B7">
        <w:rPr>
          <w:highlight w:val="yellow"/>
          <w:lang w:val="ru-RU"/>
        </w:rPr>
        <w:softHyphen/>
      </w:r>
      <w:r w:rsidRPr="00F814B7">
        <w:rPr>
          <w:highlight w:val="yellow"/>
          <w:lang w:val="ru-RU"/>
        </w:rPr>
        <w:softHyphen/>
      </w:r>
      <w:r w:rsidRPr="00F814B7">
        <w:rPr>
          <w:highlight w:val="yellow"/>
          <w:lang w:val="ru-RU"/>
        </w:rPr>
        <w:softHyphen/>
      </w:r>
      <w:r w:rsidRPr="00F814B7">
        <w:rPr>
          <w:highlight w:val="yellow"/>
          <w:lang w:val="ru-RU"/>
        </w:rPr>
        <w:softHyphen/>
      </w:r>
      <w:r w:rsidRPr="00F814B7">
        <w:rPr>
          <w:highlight w:val="yellow"/>
          <w:lang w:val="ru-RU"/>
        </w:rPr>
        <w:softHyphen/>
      </w:r>
      <w:r w:rsidRPr="00F814B7">
        <w:rPr>
          <w:highlight w:val="yellow"/>
          <w:lang w:val="ru-RU"/>
        </w:rPr>
        <w:softHyphen/>
      </w:r>
    </w:p>
    <w:p w14:paraId="44B5F392" w14:textId="168C011E" w:rsidR="001F46FE" w:rsidRPr="00CD2A99" w:rsidRDefault="001F46FE" w:rsidP="00BF2D48">
      <w:pPr>
        <w:spacing w:before="120"/>
        <w:ind w:right="141" w:firstLine="709"/>
        <w:rPr>
          <w:lang w:val="ru-RU"/>
        </w:rPr>
      </w:pPr>
      <w:r w:rsidRPr="00CD2A99">
        <w:rPr>
          <w:lang w:val="ru-RU"/>
        </w:rPr>
        <w:t>Техническо задание за проектиране;</w:t>
      </w:r>
    </w:p>
    <w:p w14:paraId="134E06D4" w14:textId="77777777" w:rsidR="001F46FE" w:rsidRPr="00CD2A99" w:rsidRDefault="001F46FE" w:rsidP="001F46FE">
      <w:pPr>
        <w:numPr>
          <w:ilvl w:val="0"/>
          <w:numId w:val="26"/>
        </w:numPr>
        <w:spacing w:after="0"/>
        <w:ind w:left="993" w:hanging="426"/>
      </w:pPr>
      <w:proofErr w:type="spellStart"/>
      <w:r w:rsidRPr="00CD2A99">
        <w:t>Архитектурни</w:t>
      </w:r>
      <w:proofErr w:type="spellEnd"/>
      <w:r w:rsidRPr="00CD2A99">
        <w:t xml:space="preserve"> </w:t>
      </w:r>
      <w:proofErr w:type="spellStart"/>
      <w:r w:rsidRPr="00CD2A99">
        <w:t>подложки</w:t>
      </w:r>
      <w:proofErr w:type="spellEnd"/>
      <w:r w:rsidRPr="00CD2A99">
        <w:t>;</w:t>
      </w:r>
    </w:p>
    <w:p w14:paraId="33689DE0" w14:textId="77777777" w:rsidR="001F46FE" w:rsidRPr="00CD2A99" w:rsidRDefault="001F46FE" w:rsidP="001F46FE">
      <w:pPr>
        <w:numPr>
          <w:ilvl w:val="0"/>
          <w:numId w:val="26"/>
        </w:numPr>
        <w:spacing w:after="0"/>
        <w:ind w:left="993" w:hanging="426"/>
      </w:pPr>
      <w:proofErr w:type="spellStart"/>
      <w:r w:rsidRPr="00CD2A99">
        <w:t>Геодезическо</w:t>
      </w:r>
      <w:proofErr w:type="spellEnd"/>
      <w:r w:rsidRPr="00CD2A99">
        <w:t xml:space="preserve"> </w:t>
      </w:r>
      <w:proofErr w:type="spellStart"/>
      <w:r w:rsidRPr="00CD2A99">
        <w:t>заснемане</w:t>
      </w:r>
      <w:proofErr w:type="spellEnd"/>
      <w:r w:rsidRPr="00CD2A99">
        <w:t>;</w:t>
      </w:r>
    </w:p>
    <w:p w14:paraId="4F7D7051" w14:textId="77777777" w:rsidR="001F46FE" w:rsidRPr="00CD2A99" w:rsidRDefault="001F46FE" w:rsidP="001F46FE">
      <w:pPr>
        <w:numPr>
          <w:ilvl w:val="0"/>
          <w:numId w:val="26"/>
        </w:numPr>
        <w:spacing w:after="0"/>
        <w:ind w:left="993" w:hanging="426"/>
        <w:rPr>
          <w:rFonts w:cs="Arial"/>
          <w:lang w:val="ru-RU"/>
        </w:rPr>
      </w:pPr>
      <w:r w:rsidRPr="00CD2A99">
        <w:rPr>
          <w:rFonts w:cs="Arial"/>
          <w:lang w:val="ru-RU"/>
        </w:rPr>
        <w:t xml:space="preserve">“Наредба </w:t>
      </w:r>
      <w:r w:rsidRPr="00CD2A99">
        <w:rPr>
          <w:rFonts w:cs="Arial"/>
        </w:rPr>
        <w:t>No</w:t>
      </w:r>
      <w:r w:rsidRPr="00CD2A99">
        <w:rPr>
          <w:rFonts w:cs="Arial"/>
          <w:lang w:val="ru-RU"/>
        </w:rPr>
        <w:t>2 от 22 март 2005г. за проектиране, изграждане и експлоатация на водоснабдителни инсталации”;</w:t>
      </w:r>
    </w:p>
    <w:p w14:paraId="1A4ABA61" w14:textId="77777777" w:rsidR="001F46FE" w:rsidRPr="00CD2A99" w:rsidRDefault="001F46FE" w:rsidP="001F46FE">
      <w:pPr>
        <w:numPr>
          <w:ilvl w:val="0"/>
          <w:numId w:val="26"/>
        </w:numPr>
        <w:spacing w:after="0"/>
        <w:ind w:left="993" w:hanging="426"/>
        <w:rPr>
          <w:lang w:val="ru-RU"/>
        </w:rPr>
      </w:pPr>
      <w:r w:rsidRPr="00CD2A99">
        <w:rPr>
          <w:lang w:val="ru-RU"/>
        </w:rPr>
        <w:t>„</w:t>
      </w:r>
      <w:r w:rsidRPr="00CD2A99">
        <w:rPr>
          <w:rFonts w:cs="Arial"/>
          <w:lang w:val="ru-RU"/>
        </w:rPr>
        <w:t xml:space="preserve">Наредба </w:t>
      </w:r>
      <w:r w:rsidRPr="00CD2A99">
        <w:rPr>
          <w:lang w:val="ru-RU"/>
        </w:rPr>
        <w:t>№РД-02-14-140 от 17 май 2013г. за проектиране , изграждане и експлоатация на канализационни системи</w:t>
      </w:r>
      <w:r w:rsidRPr="00CD2A99">
        <w:rPr>
          <w:rFonts w:cs="Arial"/>
          <w:lang w:val="ru-RU"/>
        </w:rPr>
        <w:t>”;</w:t>
      </w:r>
    </w:p>
    <w:p w14:paraId="3FDCE4BE" w14:textId="77777777" w:rsidR="001F46FE" w:rsidRPr="00CD2A99" w:rsidRDefault="001F46FE" w:rsidP="001F46FE">
      <w:pPr>
        <w:numPr>
          <w:ilvl w:val="0"/>
          <w:numId w:val="26"/>
        </w:numPr>
        <w:spacing w:after="0"/>
        <w:ind w:left="993" w:hanging="426"/>
        <w:rPr>
          <w:rFonts w:cs="Arial"/>
          <w:lang w:val="ru-RU"/>
        </w:rPr>
      </w:pPr>
      <w:r w:rsidRPr="00CD2A99">
        <w:rPr>
          <w:lang w:val="ru-RU"/>
        </w:rPr>
        <w:t xml:space="preserve"> „Наредба №8 от 28 юли 1999г. за правила и норми за разполагане на технически проводи и съоръжения в населени места</w:t>
      </w:r>
      <w:r w:rsidRPr="00CD2A99">
        <w:rPr>
          <w:rFonts w:cs="Arial"/>
          <w:lang w:val="ru-RU"/>
        </w:rPr>
        <w:t>”</w:t>
      </w:r>
    </w:p>
    <w:p w14:paraId="18402E22" w14:textId="77777777" w:rsidR="001F46FE" w:rsidRPr="00CD2A99" w:rsidRDefault="001F46FE" w:rsidP="001F46FE">
      <w:pPr>
        <w:numPr>
          <w:ilvl w:val="0"/>
          <w:numId w:val="26"/>
        </w:numPr>
        <w:spacing w:after="0"/>
        <w:ind w:left="993" w:hanging="426"/>
        <w:rPr>
          <w:rFonts w:cs="Arial"/>
          <w:lang w:val="ru-RU"/>
        </w:rPr>
      </w:pPr>
      <w:r w:rsidRPr="00CD2A99">
        <w:rPr>
          <w:rFonts w:cs="Arial"/>
          <w:lang w:val="ru-RU"/>
        </w:rPr>
        <w:t xml:space="preserve">“Наредба </w:t>
      </w:r>
      <w:r w:rsidRPr="00CD2A99">
        <w:rPr>
          <w:rFonts w:cs="Arial"/>
        </w:rPr>
        <w:t>No</w:t>
      </w:r>
      <w:r w:rsidRPr="00CD2A99">
        <w:rPr>
          <w:rFonts w:cs="Arial"/>
          <w:lang w:val="ru-RU"/>
        </w:rPr>
        <w:t>4 от 17 юни 2005г. за проектиране, изграждане и експлоатация на сградни водопроводни и канализационни инсталации”;</w:t>
      </w:r>
    </w:p>
    <w:p w14:paraId="71369169" w14:textId="77777777" w:rsidR="001F46FE" w:rsidRPr="00CD2A99" w:rsidRDefault="001F46FE" w:rsidP="001F46FE">
      <w:pPr>
        <w:numPr>
          <w:ilvl w:val="0"/>
          <w:numId w:val="26"/>
        </w:numPr>
        <w:spacing w:after="0"/>
        <w:ind w:left="993" w:hanging="426"/>
        <w:rPr>
          <w:rFonts w:cs="Arial"/>
          <w:lang w:val="ru-RU"/>
        </w:rPr>
      </w:pPr>
      <w:r w:rsidRPr="00CD2A99">
        <w:rPr>
          <w:rFonts w:cs="Arial"/>
          <w:lang w:val="ru-RU"/>
        </w:rPr>
        <w:t xml:space="preserve">„БДС </w:t>
      </w:r>
      <w:r w:rsidRPr="00CD2A99">
        <w:rPr>
          <w:rFonts w:cs="Arial"/>
        </w:rPr>
        <w:t>EN</w:t>
      </w:r>
      <w:r w:rsidRPr="00CD2A99">
        <w:rPr>
          <w:rFonts w:cs="Arial"/>
          <w:lang w:val="ru-RU"/>
        </w:rPr>
        <w:t xml:space="preserve"> 12056-2 Гравитационни канализационни системи в сгради. Част 2: Канализационна мрежа, проектиране и оразмеряване”</w:t>
      </w:r>
    </w:p>
    <w:p w14:paraId="557558C9" w14:textId="77777777" w:rsidR="001F46FE" w:rsidRPr="00CD2A99" w:rsidRDefault="001F46FE" w:rsidP="001F46FE">
      <w:pPr>
        <w:numPr>
          <w:ilvl w:val="0"/>
          <w:numId w:val="26"/>
        </w:numPr>
        <w:spacing w:after="0"/>
        <w:ind w:left="993" w:hanging="426"/>
        <w:rPr>
          <w:rFonts w:cs="Arial"/>
          <w:lang w:val="ru-RU"/>
        </w:rPr>
      </w:pPr>
      <w:r w:rsidRPr="00CD2A99">
        <w:rPr>
          <w:rFonts w:cs="Arial"/>
          <w:lang w:val="ru-RU"/>
        </w:rPr>
        <w:t xml:space="preserve">„БДС </w:t>
      </w:r>
      <w:r w:rsidRPr="00CD2A99">
        <w:rPr>
          <w:rFonts w:cs="Arial"/>
        </w:rPr>
        <w:t>EN</w:t>
      </w:r>
      <w:r w:rsidRPr="00CD2A99">
        <w:rPr>
          <w:rFonts w:cs="Arial"/>
          <w:lang w:val="ru-RU"/>
        </w:rPr>
        <w:t xml:space="preserve"> 12056-3 Гравитационни канализационни системи в сгради. Част 3: Отводняване на покриви, проектиране и оразмеряване”</w:t>
      </w:r>
    </w:p>
    <w:p w14:paraId="0FE153D6" w14:textId="610C909B" w:rsidR="00777C2D" w:rsidRPr="00CD2A99" w:rsidRDefault="001F46FE" w:rsidP="00BF2D48">
      <w:pPr>
        <w:pStyle w:val="ListParagraph"/>
        <w:numPr>
          <w:ilvl w:val="0"/>
          <w:numId w:val="26"/>
        </w:numPr>
        <w:ind w:left="810" w:hanging="270"/>
        <w:rPr>
          <w:lang w:val="bg-BG"/>
        </w:rPr>
      </w:pPr>
      <w:r w:rsidRPr="00CD2A99">
        <w:rPr>
          <w:lang w:val="ru-RU"/>
        </w:rPr>
        <w:t xml:space="preserve">  “</w:t>
      </w:r>
      <w:r w:rsidRPr="00CD2A99">
        <w:rPr>
          <w:rFonts w:cs="Arial"/>
          <w:lang w:val="ru-RU"/>
        </w:rPr>
        <w:t>Наредба</w:t>
      </w:r>
      <w:r w:rsidRPr="00CD2A99">
        <w:rPr>
          <w:lang w:val="ru-RU"/>
        </w:rPr>
        <w:t xml:space="preserve"> </w:t>
      </w:r>
      <w:proofErr w:type="spellStart"/>
      <w:r w:rsidRPr="00CD2A99">
        <w:rPr>
          <w:rFonts w:cs="Arial"/>
        </w:rPr>
        <w:t>NoI</w:t>
      </w:r>
      <w:proofErr w:type="spellEnd"/>
      <w:r w:rsidRPr="00CD2A99">
        <w:rPr>
          <w:rFonts w:cs="Arial"/>
          <w:lang w:val="ru-RU"/>
        </w:rPr>
        <w:t>з-1971 от 29 октомври 2009г за строително-технически правила и норми за осигуряване на безопасност при пожа</w:t>
      </w:r>
      <w:r w:rsidRPr="00CD2A99">
        <w:rPr>
          <w:rFonts w:cs="Arial"/>
          <w:lang w:val="bg-BG"/>
        </w:rPr>
        <w:t>р“;</w:t>
      </w:r>
    </w:p>
    <w:p w14:paraId="7C4A1CDE" w14:textId="77777777" w:rsidR="00AD25C2" w:rsidRPr="00EA7872" w:rsidRDefault="00AD25C2" w:rsidP="00AD25C2">
      <w:pPr>
        <w:rPr>
          <w:lang w:val="bg-BG"/>
        </w:rPr>
      </w:pPr>
    </w:p>
    <w:p w14:paraId="7076737D" w14:textId="2C3940BD" w:rsidR="001165B2" w:rsidRPr="00EA7872" w:rsidRDefault="001165B2" w:rsidP="00B95B64">
      <w:pPr>
        <w:pStyle w:val="Heading1"/>
        <w:rPr>
          <w:lang w:val="bg-BG"/>
        </w:rPr>
      </w:pPr>
      <w:bookmarkStart w:id="2" w:name="_Toc54960686"/>
      <w:r w:rsidRPr="00EA7872">
        <w:rPr>
          <w:lang w:val="bg-BG"/>
        </w:rPr>
        <w:t>Водоснабдяване</w:t>
      </w:r>
      <w:bookmarkEnd w:id="2"/>
    </w:p>
    <w:p w14:paraId="7B1D974C" w14:textId="0851B36F" w:rsidR="001F46FE" w:rsidRPr="00CD2A99" w:rsidRDefault="001F46FE" w:rsidP="001F46FE">
      <w:pPr>
        <w:spacing w:after="0"/>
        <w:ind w:firstLine="567"/>
        <w:rPr>
          <w:lang w:val="ru-RU"/>
        </w:rPr>
      </w:pPr>
      <w:r w:rsidRPr="00CD2A99">
        <w:rPr>
          <w:lang w:val="ru-RU"/>
        </w:rPr>
        <w:t xml:space="preserve">Захранването на сградата с вода става от </w:t>
      </w:r>
      <w:r w:rsidR="00CD2A99" w:rsidRPr="00CD2A99">
        <w:rPr>
          <w:lang w:val="ru-RU"/>
        </w:rPr>
        <w:t>съществуващ площадков водопровод</w:t>
      </w:r>
      <w:r w:rsidR="00C5426B">
        <w:rPr>
          <w:lang w:val="ru-RU"/>
        </w:rPr>
        <w:t>, който е захранен от съществуващ уличен водопровод</w:t>
      </w:r>
      <w:r w:rsidR="00CD2A99" w:rsidRPr="00CD2A99">
        <w:rPr>
          <w:lang w:val="ru-RU"/>
        </w:rPr>
        <w:t>.</w:t>
      </w:r>
    </w:p>
    <w:p w14:paraId="394228DC" w14:textId="7A22C3F7" w:rsidR="001F46FE" w:rsidRPr="00C5426B" w:rsidRDefault="001F46FE" w:rsidP="001F46FE">
      <w:pPr>
        <w:spacing w:after="0"/>
        <w:ind w:firstLine="567"/>
      </w:pPr>
      <w:r w:rsidRPr="00CD2A99">
        <w:rPr>
          <w:lang w:val="ru-RU"/>
        </w:rPr>
        <w:t xml:space="preserve">За измерване на изразходените водни количества от сградата </w:t>
      </w:r>
      <w:r w:rsidR="00C5426B">
        <w:rPr>
          <w:lang w:val="ru-RU"/>
        </w:rPr>
        <w:t>има съществуващ водомерен възел, който се запазва.</w:t>
      </w:r>
    </w:p>
    <w:p w14:paraId="6247FD6F" w14:textId="77777777" w:rsidR="00975536" w:rsidRPr="00EA7872" w:rsidRDefault="00975536" w:rsidP="00975536">
      <w:pPr>
        <w:rPr>
          <w:lang w:val="ru-RU"/>
        </w:rPr>
      </w:pPr>
    </w:p>
    <w:p w14:paraId="0675503A" w14:textId="77777777" w:rsidR="00D32498" w:rsidRPr="00EA7872" w:rsidRDefault="00D32498" w:rsidP="00D32498"/>
    <w:p w14:paraId="039CAE33" w14:textId="7AF20B2B" w:rsidR="00B01037" w:rsidRPr="00C5426B" w:rsidRDefault="00B01037" w:rsidP="00AD2F57">
      <w:pPr>
        <w:pStyle w:val="Heading2"/>
        <w:rPr>
          <w:lang w:val="bg-BG"/>
        </w:rPr>
      </w:pPr>
      <w:bookmarkStart w:id="3" w:name="_Toc54960691"/>
      <w:r w:rsidRPr="00C5426B">
        <w:rPr>
          <w:lang w:val="bg-BG"/>
        </w:rPr>
        <w:lastRenderedPageBreak/>
        <w:t>Сградна водопроводна мрежа</w:t>
      </w:r>
      <w:bookmarkEnd w:id="3"/>
    </w:p>
    <w:p w14:paraId="2394B748" w14:textId="1D468D83" w:rsidR="00C41C73" w:rsidRDefault="00CD2A99" w:rsidP="004547EE">
      <w:pPr>
        <w:rPr>
          <w:lang w:val="ru-RU"/>
        </w:rPr>
      </w:pPr>
      <w:bookmarkStart w:id="4" w:name="_Toc54960692"/>
      <w:r w:rsidRPr="00C5426B">
        <w:rPr>
          <w:lang w:val="ru-RU"/>
        </w:rPr>
        <w:t>Проекта за сградната водопроводна мрежа, предвижда подмяна на съществуващите хоризонтални разводки на санитарните помещения</w:t>
      </w:r>
      <w:r w:rsidR="00C41C73">
        <w:t xml:space="preserve"> и </w:t>
      </w:r>
      <w:proofErr w:type="spellStart"/>
      <w:r w:rsidR="00C41C73">
        <w:t>подмяна</w:t>
      </w:r>
      <w:proofErr w:type="spellEnd"/>
      <w:r w:rsidR="00C41C73">
        <w:t xml:space="preserve"> </w:t>
      </w:r>
      <w:proofErr w:type="spellStart"/>
      <w:r w:rsidR="00C41C73">
        <w:t>на</w:t>
      </w:r>
      <w:proofErr w:type="spellEnd"/>
      <w:r w:rsidR="00C41C73">
        <w:t xml:space="preserve"> </w:t>
      </w:r>
      <w:proofErr w:type="spellStart"/>
      <w:r w:rsidR="00C41C73">
        <w:t>съществуващите</w:t>
      </w:r>
      <w:proofErr w:type="spellEnd"/>
      <w:r w:rsidR="00C41C73">
        <w:t xml:space="preserve"> </w:t>
      </w:r>
      <w:proofErr w:type="spellStart"/>
      <w:r w:rsidR="00C41C73">
        <w:t>клонове</w:t>
      </w:r>
      <w:proofErr w:type="spellEnd"/>
      <w:r w:rsidR="00C41C73">
        <w:rPr>
          <w:lang w:val="bg-BG"/>
        </w:rPr>
        <w:t>, като тяхното местоположение се запазва</w:t>
      </w:r>
      <w:r w:rsidRPr="00C5426B">
        <w:rPr>
          <w:lang w:val="ru-RU"/>
        </w:rPr>
        <w:t>.</w:t>
      </w:r>
    </w:p>
    <w:p w14:paraId="3676BDBD" w14:textId="1B47FEEE" w:rsidR="00CD2A99" w:rsidRPr="00C5426B" w:rsidRDefault="00CD2A99" w:rsidP="004547EE">
      <w:pPr>
        <w:rPr>
          <w:lang w:val="bg-BG"/>
        </w:rPr>
      </w:pPr>
      <w:r w:rsidRPr="00C5426B">
        <w:rPr>
          <w:lang w:val="ru-RU"/>
        </w:rPr>
        <w:t xml:space="preserve"> </w:t>
      </w:r>
      <w:proofErr w:type="spellStart"/>
      <w:r w:rsidR="00C5426B">
        <w:t>Предвижда</w:t>
      </w:r>
      <w:proofErr w:type="spellEnd"/>
      <w:r w:rsidR="00C5426B">
        <w:t xml:space="preserve"> </w:t>
      </w:r>
      <w:proofErr w:type="spellStart"/>
      <w:r w:rsidR="00C5426B">
        <w:t>се</w:t>
      </w:r>
      <w:proofErr w:type="spellEnd"/>
      <w:r w:rsidR="00C5426B">
        <w:t xml:space="preserve"> </w:t>
      </w:r>
      <w:proofErr w:type="spellStart"/>
      <w:r w:rsidR="00C5426B">
        <w:t>подмяна</w:t>
      </w:r>
      <w:proofErr w:type="spellEnd"/>
      <w:r w:rsidR="00C5426B">
        <w:rPr>
          <w:lang w:val="bg-BG"/>
        </w:rPr>
        <w:t xml:space="preserve"> на всички санитарии и смесителни батерии в санитарните помещения.</w:t>
      </w:r>
    </w:p>
    <w:p w14:paraId="6424520E" w14:textId="256889AF" w:rsidR="004547EE" w:rsidRPr="00C5426B" w:rsidRDefault="004547EE" w:rsidP="004547EE">
      <w:pPr>
        <w:rPr>
          <w:lang w:val="ru-RU"/>
        </w:rPr>
      </w:pPr>
      <w:r w:rsidRPr="00C5426B">
        <w:rPr>
          <w:lang w:val="ru-RU"/>
        </w:rPr>
        <w:t>Тръбопроводите провеждащи вода за питейно-битови нужди са проектирани от полипропиленови PP-R тръби с алуминиева вложка, съответно PN20 за топла и студена вода.</w:t>
      </w:r>
    </w:p>
    <w:p w14:paraId="4AC5F1A9" w14:textId="77777777" w:rsidR="004547EE" w:rsidRPr="00C5426B" w:rsidRDefault="004547EE" w:rsidP="004547EE">
      <w:pPr>
        <w:rPr>
          <w:lang w:val="ru-RU"/>
        </w:rPr>
      </w:pPr>
      <w:r w:rsidRPr="00C5426B">
        <w:rPr>
          <w:lang w:val="ru-RU"/>
        </w:rPr>
        <w:t>Хоризонталната разпределителна мрежа към приборите се полага скрито под мазилка с дебелина 2 см, или в междините на стените от гипсокартон, като разстоянието между тръбите за студена и топла вода не е по-малко от 10см.</w:t>
      </w:r>
    </w:p>
    <w:p w14:paraId="4A219FA8" w14:textId="77777777" w:rsidR="004547EE" w:rsidRPr="00C5426B" w:rsidRDefault="004547EE" w:rsidP="004547EE">
      <w:pPr>
        <w:rPr>
          <w:lang w:val="ru-RU"/>
        </w:rPr>
      </w:pPr>
      <w:r w:rsidRPr="00C5426B">
        <w:rPr>
          <w:lang w:val="ru-RU"/>
        </w:rPr>
        <w:t xml:space="preserve">Всички тръби се изолират против образуване на конденз и загуба на топлина, с топлоизолация от микропореста гума или подобна. Дебелината на топлоизолацията трябва да отговаря на изискваният на чл. 49 и чл. 50 от “Наредба No4 от 17 юни 2005г. за проектиране, изграждане и експлоатация на сградни водопроводни и канализационни инсталации”. </w:t>
      </w:r>
    </w:p>
    <w:p w14:paraId="06F6DC75" w14:textId="77777777" w:rsidR="004547EE" w:rsidRPr="00C5426B" w:rsidRDefault="004547EE" w:rsidP="004547EE">
      <w:pPr>
        <w:rPr>
          <w:lang w:val="ru-RU"/>
        </w:rPr>
      </w:pPr>
      <w:r w:rsidRPr="00C5426B">
        <w:rPr>
          <w:lang w:val="ru-RU"/>
        </w:rPr>
        <w:t>За компенсиране на линейните температурни удължения на полипропиленовите тръби са предвидени компенсатори съгласно изискванията на Производителя.</w:t>
      </w:r>
    </w:p>
    <w:p w14:paraId="4774219C" w14:textId="1DC164AF" w:rsidR="004547EE" w:rsidRPr="00C5426B" w:rsidRDefault="004547EE" w:rsidP="004547EE">
      <w:pPr>
        <w:rPr>
          <w:lang w:val="ru-RU"/>
        </w:rPr>
      </w:pPr>
      <w:r w:rsidRPr="00C5426B">
        <w:rPr>
          <w:lang w:val="ru-RU"/>
        </w:rPr>
        <w:t xml:space="preserve">Затоплянето на водата за битови нужди се осъществява посредством </w:t>
      </w:r>
      <w:r w:rsidR="00CD2A99" w:rsidRPr="00C5426B">
        <w:rPr>
          <w:lang w:val="ru-RU"/>
        </w:rPr>
        <w:t xml:space="preserve">съществуващи бойлери, разполжени и предвидени в основния проект за сградата. </w:t>
      </w:r>
    </w:p>
    <w:p w14:paraId="7F0E56C9" w14:textId="4F70173E" w:rsidR="004547EE" w:rsidRPr="00C5426B" w:rsidRDefault="004547EE" w:rsidP="004547EE">
      <w:pPr>
        <w:rPr>
          <w:lang w:val="ru-RU"/>
        </w:rPr>
      </w:pPr>
      <w:r w:rsidRPr="00C5426B">
        <w:rPr>
          <w:lang w:val="ru-RU"/>
        </w:rPr>
        <w:t>На водопроводната мрежа са предвидени спирателни кранове с цел изолиране на отделни участъци в случай на ремонт и поддръжка, а в основата на всички вертикални водопроводни клонове (ВВК) са проектирани спирателни кранове с изпразнители.</w:t>
      </w:r>
    </w:p>
    <w:bookmarkEnd w:id="4"/>
    <w:p w14:paraId="7B3E0C2E" w14:textId="16663CB8" w:rsidR="004547EE" w:rsidRPr="000A7F1D" w:rsidRDefault="004547EE" w:rsidP="004547EE">
      <w:pPr>
        <w:rPr>
          <w:highlight w:val="yellow"/>
          <w:lang w:val="bg-BG"/>
        </w:rPr>
      </w:pPr>
    </w:p>
    <w:p w14:paraId="0CD34341" w14:textId="77777777" w:rsidR="00C5426B" w:rsidRPr="008721E4" w:rsidRDefault="00C5426B" w:rsidP="00C5426B">
      <w:pPr>
        <w:pStyle w:val="Heading4"/>
        <w:rPr>
          <w:lang w:val="bg-BG"/>
        </w:rPr>
      </w:pPr>
      <w:bookmarkStart w:id="5" w:name="_Toc148000935"/>
      <w:r w:rsidRPr="008721E4">
        <w:rPr>
          <w:lang w:val="bg-BG"/>
        </w:rPr>
        <w:t>Водни количества за питейно-битови нужди</w:t>
      </w:r>
      <w:bookmarkEnd w:id="5"/>
    </w:p>
    <w:p w14:paraId="1FC7BFA0" w14:textId="77777777" w:rsidR="00C5426B" w:rsidRPr="008721E4" w:rsidRDefault="00C5426B" w:rsidP="00C5426B">
      <w:pPr>
        <w:pStyle w:val="Heading4"/>
        <w:rPr>
          <w:lang w:val="bg-BG"/>
        </w:rPr>
      </w:pPr>
      <w:bookmarkStart w:id="6" w:name="_Toc148000936"/>
      <w:r w:rsidRPr="008721E4">
        <w:rPr>
          <w:lang w:val="bg-BG"/>
        </w:rPr>
        <w:t>Максимално денонощно водно количество</w:t>
      </w:r>
      <w:bookmarkEnd w:id="6"/>
    </w:p>
    <w:p w14:paraId="4D0F1AA4" w14:textId="77777777" w:rsidR="00C5426B" w:rsidRPr="00AA1524" w:rsidRDefault="00C5426B" w:rsidP="00C5426B">
      <w:pPr>
        <w:rPr>
          <w:lang w:val="ru-RU"/>
        </w:rPr>
      </w:pPr>
      <w:r w:rsidRPr="00AA1524">
        <w:rPr>
          <w:lang w:val="ru-RU"/>
        </w:rPr>
        <w:t>Максимално денонощно</w:t>
      </w:r>
      <w:r w:rsidRPr="00AA1524">
        <w:rPr>
          <w:lang w:val="bg-BG"/>
        </w:rPr>
        <w:t>то</w:t>
      </w:r>
      <w:r w:rsidRPr="00AA1524">
        <w:rPr>
          <w:lang w:val="ru-RU"/>
        </w:rPr>
        <w:t xml:space="preserve"> водно количество се определя съгласно „</w:t>
      </w:r>
      <w:r w:rsidRPr="00AA1524">
        <w:rPr>
          <w:rFonts w:cs="Arial"/>
          <w:lang w:val="ru-RU"/>
        </w:rPr>
        <w:t xml:space="preserve">Наредба </w:t>
      </w:r>
      <w:r w:rsidRPr="00AA1524">
        <w:rPr>
          <w:rFonts w:cs="Arial"/>
        </w:rPr>
        <w:t>No</w:t>
      </w:r>
      <w:r w:rsidRPr="00AA1524">
        <w:rPr>
          <w:rFonts w:cs="Arial"/>
          <w:lang w:val="ru-RU"/>
        </w:rPr>
        <w:t>4”</w:t>
      </w:r>
      <w:r w:rsidRPr="00AA1524">
        <w:rPr>
          <w:lang w:val="ru-RU"/>
        </w:rPr>
        <w:t xml:space="preserve">, Приложение </w:t>
      </w:r>
      <w:r w:rsidRPr="00AA1524">
        <w:t>No</w:t>
      </w:r>
      <w:r w:rsidRPr="00AA1524">
        <w:rPr>
          <w:lang w:val="ru-RU"/>
        </w:rPr>
        <w:t>4 към чл.19, по формулата:</w:t>
      </w:r>
    </w:p>
    <w:p w14:paraId="577DE449" w14:textId="77777777" w:rsidR="00C5426B" w:rsidRPr="00AA1524" w:rsidRDefault="00C5426B" w:rsidP="00C5426B">
      <w:pPr>
        <w:ind w:firstLine="0"/>
        <w:jc w:val="center"/>
        <w:rPr>
          <w:lang w:val="bg-BG"/>
        </w:rPr>
      </w:pPr>
      <w:proofErr w:type="spellStart"/>
      <w:r w:rsidRPr="00AA1524">
        <w:t>Q</w:t>
      </w:r>
      <w:r w:rsidRPr="00AA1524">
        <w:rPr>
          <w:vertAlign w:val="subscript"/>
        </w:rPr>
        <w:t>макс.ден</w:t>
      </w:r>
      <w:proofErr w:type="spellEnd"/>
      <w:r w:rsidRPr="00AA1524">
        <w:t>=</w:t>
      </w:r>
      <w:r w:rsidRPr="00AA1524">
        <w:rPr>
          <w:position w:val="-22"/>
        </w:rPr>
        <w:object w:dxaOrig="700" w:dyaOrig="580" w14:anchorId="04C20C4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.45pt;height:29.45pt" o:ole="" filled="t">
            <v:fill color2="black"/>
            <v:imagedata r:id="rId9" o:title=""/>
          </v:shape>
          <o:OLEObject Type="Embed" ProgID="Equation.DSMT4" ShapeID="_x0000_i1025" DrawAspect="Content" ObjectID="_1805186124" r:id="rId10"/>
        </w:object>
      </w:r>
      <w:r w:rsidRPr="00AA1524">
        <w:t>, м</w:t>
      </w:r>
      <w:r w:rsidRPr="00AA1524">
        <w:rPr>
          <w:vertAlign w:val="superscript"/>
        </w:rPr>
        <w:t>3</w:t>
      </w:r>
      <w:r w:rsidRPr="00AA1524">
        <w:t>/24ч</w:t>
      </w:r>
    </w:p>
    <w:tbl>
      <w:tblPr>
        <w:tblW w:w="476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420"/>
        <w:gridCol w:w="480"/>
        <w:gridCol w:w="398"/>
        <w:gridCol w:w="891"/>
        <w:gridCol w:w="595"/>
      </w:tblGrid>
      <w:tr w:rsidR="00AA1524" w:rsidRPr="00AA1524" w14:paraId="5B45F023" w14:textId="77777777" w:rsidTr="00AA1524">
        <w:trPr>
          <w:trHeight w:val="315"/>
          <w:jc w:val="center"/>
        </w:trPr>
        <w:tc>
          <w:tcPr>
            <w:tcW w:w="2420" w:type="dxa"/>
            <w:tcBorders>
              <w:top w:val="single" w:sz="8" w:space="0" w:color="auto"/>
              <w:left w:val="single" w:sz="8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D5A938" w14:textId="77777777" w:rsidR="00AA1524" w:rsidRPr="00AA1524" w:rsidRDefault="00AA1524" w:rsidP="00AA1524">
            <w:pPr>
              <w:spacing w:after="0"/>
              <w:ind w:firstLine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bg-BG" w:eastAsia="bg-BG"/>
              </w:rPr>
            </w:pPr>
            <w:r w:rsidRPr="00AA1524">
              <w:rPr>
                <w:rFonts w:ascii="Calibri" w:eastAsia="Times New Roman" w:hAnsi="Calibri" w:cs="Calibri"/>
                <w:b/>
                <w:bCs/>
                <w:color w:val="000000"/>
                <w:lang w:val="bg-BG" w:eastAsia="bg-BG"/>
              </w:rPr>
              <w:t>Тип помещения</w:t>
            </w:r>
          </w:p>
        </w:tc>
        <w:tc>
          <w:tcPr>
            <w:tcW w:w="480" w:type="dxa"/>
            <w:tcBorders>
              <w:top w:val="single" w:sz="8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C98D01" w14:textId="77777777" w:rsidR="00AA1524" w:rsidRPr="00AA1524" w:rsidRDefault="00AA1524" w:rsidP="00AA1524">
            <w:pPr>
              <w:spacing w:after="0"/>
              <w:ind w:firstLine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bg-BG" w:eastAsia="bg-BG"/>
              </w:rPr>
            </w:pPr>
            <w:r w:rsidRPr="00AA1524">
              <w:rPr>
                <w:rFonts w:ascii="Calibri" w:eastAsia="Times New Roman" w:hAnsi="Calibri" w:cs="Calibri"/>
                <w:b/>
                <w:bCs/>
                <w:color w:val="000000"/>
                <w:lang w:val="bg-BG" w:eastAsia="bg-BG"/>
              </w:rPr>
              <w:t>M</w:t>
            </w:r>
          </w:p>
        </w:tc>
        <w:tc>
          <w:tcPr>
            <w:tcW w:w="1860" w:type="dxa"/>
            <w:gridSpan w:val="3"/>
            <w:tcBorders>
              <w:top w:val="single" w:sz="8" w:space="0" w:color="auto"/>
              <w:left w:val="nil"/>
              <w:bottom w:val="double" w:sz="6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F333A07" w14:textId="77777777" w:rsidR="00AA1524" w:rsidRPr="00AA1524" w:rsidRDefault="00AA1524" w:rsidP="00AA1524">
            <w:pPr>
              <w:spacing w:after="0"/>
              <w:ind w:firstLine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bg-BG" w:eastAsia="bg-BG"/>
              </w:rPr>
            </w:pPr>
            <w:r w:rsidRPr="00AA1524">
              <w:rPr>
                <w:rFonts w:ascii="Calibri" w:eastAsia="Times New Roman" w:hAnsi="Calibri" w:cs="Calibri"/>
                <w:b/>
                <w:bCs/>
                <w:color w:val="000000"/>
                <w:lang w:val="bg-BG" w:eastAsia="bg-BG"/>
              </w:rPr>
              <w:t>Обща вода</w:t>
            </w:r>
          </w:p>
        </w:tc>
      </w:tr>
      <w:tr w:rsidR="00AA1524" w:rsidRPr="00AA1524" w14:paraId="313094F0" w14:textId="77777777" w:rsidTr="00AA1524">
        <w:trPr>
          <w:trHeight w:val="600"/>
          <w:jc w:val="center"/>
        </w:trPr>
        <w:tc>
          <w:tcPr>
            <w:tcW w:w="2420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1A6780" w14:textId="77777777" w:rsidR="00AA1524" w:rsidRPr="00AA1524" w:rsidRDefault="00AA1524" w:rsidP="00AA1524">
            <w:pPr>
              <w:spacing w:after="0"/>
              <w:ind w:firstLine="0"/>
              <w:jc w:val="lef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AA1524">
              <w:rPr>
                <w:rFonts w:ascii="Calibri" w:eastAsia="Times New Roman" w:hAnsi="Calibri" w:cs="Calibri"/>
                <w:color w:val="000000"/>
                <w:lang w:val="bg-BG" w:eastAsia="bg-BG"/>
              </w:rPr>
              <w:t>Административни сгради</w:t>
            </w:r>
          </w:p>
        </w:tc>
        <w:tc>
          <w:tcPr>
            <w:tcW w:w="4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016BDA" w14:textId="77777777" w:rsidR="00AA1524" w:rsidRPr="00AA1524" w:rsidRDefault="00AA1524" w:rsidP="00AA1524">
            <w:pPr>
              <w:spacing w:after="0"/>
              <w:ind w:firstLine="0"/>
              <w:jc w:val="center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AA1524">
              <w:rPr>
                <w:rFonts w:ascii="Calibri" w:eastAsia="Times New Roman" w:hAnsi="Calibri" w:cs="Calibri"/>
                <w:color w:val="000000"/>
                <w:lang w:val="bg-BG" w:eastAsia="bg-BG"/>
              </w:rPr>
              <w:t>45</w:t>
            </w:r>
          </w:p>
        </w:tc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932F36" w14:textId="77777777" w:rsidR="00AA1524" w:rsidRPr="00AA1524" w:rsidRDefault="00AA1524" w:rsidP="00AA1524">
            <w:pPr>
              <w:spacing w:after="0"/>
              <w:ind w:firstLine="0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AA1524">
              <w:rPr>
                <w:rFonts w:ascii="Calibri" w:eastAsia="Times New Roman" w:hAnsi="Calibri" w:cs="Calibri"/>
                <w:color w:val="000000"/>
                <w:lang w:val="bg-BG" w:eastAsia="bg-BG"/>
              </w:rPr>
              <w:t>q=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86FA1E" w14:textId="77777777" w:rsidR="00AA1524" w:rsidRPr="00AA1524" w:rsidRDefault="00AA1524" w:rsidP="00AA1524">
            <w:pPr>
              <w:spacing w:after="0"/>
              <w:ind w:firstLine="0"/>
              <w:jc w:val="lef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AA1524">
              <w:rPr>
                <w:rFonts w:ascii="Calibri" w:eastAsia="Times New Roman" w:hAnsi="Calibri" w:cs="Calibri"/>
                <w:color w:val="000000"/>
                <w:lang w:val="bg-BG" w:eastAsia="bg-BG"/>
              </w:rPr>
              <w:t>16.00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362B86" w14:textId="77777777" w:rsidR="00AA1524" w:rsidRPr="00AA1524" w:rsidRDefault="00AA1524" w:rsidP="00AA1524">
            <w:pPr>
              <w:spacing w:after="0"/>
              <w:ind w:firstLine="0"/>
              <w:jc w:val="lef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AA1524">
              <w:rPr>
                <w:rFonts w:ascii="Calibri" w:eastAsia="Times New Roman" w:hAnsi="Calibri" w:cs="Calibri"/>
                <w:color w:val="000000"/>
                <w:lang w:val="bg-BG" w:eastAsia="bg-BG"/>
              </w:rPr>
              <w:t>l/d;</w:t>
            </w:r>
          </w:p>
        </w:tc>
      </w:tr>
      <w:tr w:rsidR="00AA1524" w:rsidRPr="00AA1524" w14:paraId="07AC3987" w14:textId="77777777" w:rsidTr="00AA1524">
        <w:trPr>
          <w:trHeight w:val="600"/>
          <w:jc w:val="center"/>
        </w:trPr>
        <w:tc>
          <w:tcPr>
            <w:tcW w:w="242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CE8C30" w14:textId="77777777" w:rsidR="00AA1524" w:rsidRPr="00AA1524" w:rsidRDefault="00AA1524" w:rsidP="00AA1524">
            <w:pPr>
              <w:spacing w:after="0"/>
              <w:ind w:firstLine="0"/>
              <w:jc w:val="lef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</w:p>
        </w:tc>
        <w:tc>
          <w:tcPr>
            <w:tcW w:w="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E4CE7A" w14:textId="77777777" w:rsidR="00AA1524" w:rsidRPr="00AA1524" w:rsidRDefault="00AA1524" w:rsidP="00AA1524">
            <w:pPr>
              <w:spacing w:after="0"/>
              <w:ind w:firstLine="0"/>
              <w:jc w:val="lef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D1EB45" w14:textId="77777777" w:rsidR="00AA1524" w:rsidRPr="00AA1524" w:rsidRDefault="00AA1524" w:rsidP="00AA1524">
            <w:pPr>
              <w:spacing w:after="0"/>
              <w:ind w:firstLine="0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AA1524">
              <w:rPr>
                <w:rFonts w:ascii="Calibri" w:eastAsia="Times New Roman" w:hAnsi="Calibri" w:cs="Calibri"/>
                <w:color w:val="000000"/>
                <w:lang w:val="bg-BG" w:eastAsia="bg-BG"/>
              </w:rPr>
              <w:t>Q=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3BA4CF" w14:textId="77777777" w:rsidR="00AA1524" w:rsidRPr="00AA1524" w:rsidRDefault="00AA1524" w:rsidP="00AA1524">
            <w:pPr>
              <w:spacing w:after="0"/>
              <w:ind w:firstLine="0"/>
              <w:jc w:val="lef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AA1524">
              <w:rPr>
                <w:rFonts w:ascii="Calibri" w:eastAsia="Times New Roman" w:hAnsi="Calibri" w:cs="Calibri"/>
                <w:color w:val="000000"/>
                <w:lang w:val="bg-BG" w:eastAsia="bg-BG"/>
              </w:rPr>
              <w:t>0.72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2E84E0" w14:textId="77777777" w:rsidR="00AA1524" w:rsidRPr="00AA1524" w:rsidRDefault="00AA1524" w:rsidP="00AA1524">
            <w:pPr>
              <w:spacing w:after="0"/>
              <w:ind w:firstLine="0"/>
              <w:jc w:val="lef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AA1524">
              <w:rPr>
                <w:rFonts w:ascii="Calibri" w:eastAsia="Times New Roman" w:hAnsi="Calibri" w:cs="Calibri"/>
                <w:color w:val="000000"/>
                <w:lang w:val="bg-BG" w:eastAsia="bg-BG"/>
              </w:rPr>
              <w:t>м</w:t>
            </w:r>
            <w:r w:rsidRPr="00AA1524">
              <w:rPr>
                <w:rFonts w:ascii="Calibri" w:eastAsia="Times New Roman" w:hAnsi="Calibri" w:cs="Calibri"/>
                <w:color w:val="000000"/>
                <w:vertAlign w:val="superscript"/>
                <w:lang w:val="bg-BG" w:eastAsia="bg-BG"/>
              </w:rPr>
              <w:t>3</w:t>
            </w:r>
            <w:r w:rsidRPr="00AA1524">
              <w:rPr>
                <w:rFonts w:ascii="Calibri" w:eastAsia="Times New Roman" w:hAnsi="Calibri" w:cs="Calibri"/>
                <w:color w:val="000000"/>
                <w:lang w:val="bg-BG" w:eastAsia="bg-BG"/>
              </w:rPr>
              <w:t>/д</w:t>
            </w:r>
          </w:p>
        </w:tc>
      </w:tr>
      <w:tr w:rsidR="00AA1524" w:rsidRPr="00AA1524" w14:paraId="756B1754" w14:textId="77777777" w:rsidTr="00AA1524">
        <w:trPr>
          <w:trHeight w:val="600"/>
          <w:jc w:val="center"/>
        </w:trPr>
        <w:tc>
          <w:tcPr>
            <w:tcW w:w="24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27B3B3" w14:textId="77777777" w:rsidR="00AA1524" w:rsidRPr="00AA1524" w:rsidRDefault="00AA1524" w:rsidP="00AA1524">
            <w:pPr>
              <w:spacing w:after="0"/>
              <w:ind w:firstLine="0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val="bg-BG" w:eastAsia="bg-BG"/>
              </w:rPr>
            </w:pPr>
            <w:r w:rsidRPr="00AA1524">
              <w:rPr>
                <w:rFonts w:ascii="Calibri" w:eastAsia="Times New Roman" w:hAnsi="Calibri" w:cs="Calibri"/>
                <w:b/>
                <w:bCs/>
                <w:color w:val="000000"/>
                <w:lang w:val="bg-BG" w:eastAsia="bg-BG"/>
              </w:rPr>
              <w:t>Общо</w:t>
            </w:r>
          </w:p>
        </w:tc>
        <w:tc>
          <w:tcPr>
            <w:tcW w:w="4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0F25DB0F" w14:textId="77777777" w:rsidR="00AA1524" w:rsidRPr="00AA1524" w:rsidRDefault="00AA1524" w:rsidP="00AA1524">
            <w:pPr>
              <w:spacing w:after="0"/>
              <w:ind w:firstLine="0"/>
              <w:jc w:val="lef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AA1524">
              <w:rPr>
                <w:rFonts w:ascii="Calibri" w:eastAsia="Times New Roman" w:hAnsi="Calibri" w:cs="Calibri"/>
                <w:color w:val="000000"/>
                <w:lang w:val="bg-BG" w:eastAsia="bg-BG"/>
              </w:rPr>
              <w:t> </w:t>
            </w:r>
          </w:p>
        </w:tc>
        <w:tc>
          <w:tcPr>
            <w:tcW w:w="37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5179D5" w14:textId="77777777" w:rsidR="00AA1524" w:rsidRPr="00AA1524" w:rsidRDefault="00AA1524" w:rsidP="00AA1524">
            <w:pPr>
              <w:spacing w:after="0"/>
              <w:ind w:firstLine="0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AA1524">
              <w:rPr>
                <w:rFonts w:ascii="Calibri" w:eastAsia="Times New Roman" w:hAnsi="Calibri" w:cs="Calibri"/>
                <w:color w:val="000000"/>
                <w:lang w:val="bg-BG" w:eastAsia="bg-BG"/>
              </w:rPr>
              <w:t>Q=</w:t>
            </w:r>
          </w:p>
        </w:tc>
        <w:tc>
          <w:tcPr>
            <w:tcW w:w="89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62BBC0BC" w14:textId="77777777" w:rsidR="00AA1524" w:rsidRPr="00AA1524" w:rsidRDefault="00AA1524" w:rsidP="00AA1524">
            <w:pPr>
              <w:spacing w:after="0"/>
              <w:ind w:firstLine="0"/>
              <w:jc w:val="lef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AA1524">
              <w:rPr>
                <w:rFonts w:ascii="Calibri" w:eastAsia="Times New Roman" w:hAnsi="Calibri" w:cs="Calibri"/>
                <w:color w:val="000000"/>
                <w:lang w:val="bg-BG" w:eastAsia="bg-BG"/>
              </w:rPr>
              <w:t>0.72</w:t>
            </w:r>
          </w:p>
        </w:tc>
        <w:tc>
          <w:tcPr>
            <w:tcW w:w="5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DDDCC3" w14:textId="77777777" w:rsidR="00AA1524" w:rsidRPr="00AA1524" w:rsidRDefault="00AA1524" w:rsidP="00AA1524">
            <w:pPr>
              <w:spacing w:after="0"/>
              <w:ind w:firstLine="0"/>
              <w:jc w:val="lef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AA1524">
              <w:rPr>
                <w:rFonts w:ascii="Calibri" w:eastAsia="Times New Roman" w:hAnsi="Calibri" w:cs="Calibri"/>
                <w:color w:val="000000"/>
                <w:lang w:val="bg-BG" w:eastAsia="bg-BG"/>
              </w:rPr>
              <w:t>м</w:t>
            </w:r>
            <w:r w:rsidRPr="00AA1524">
              <w:rPr>
                <w:rFonts w:ascii="Calibri" w:eastAsia="Times New Roman" w:hAnsi="Calibri" w:cs="Calibri"/>
                <w:color w:val="000000"/>
                <w:vertAlign w:val="superscript"/>
                <w:lang w:val="bg-BG" w:eastAsia="bg-BG"/>
              </w:rPr>
              <w:t>3</w:t>
            </w:r>
            <w:r w:rsidRPr="00AA1524">
              <w:rPr>
                <w:rFonts w:ascii="Calibri" w:eastAsia="Times New Roman" w:hAnsi="Calibri" w:cs="Calibri"/>
                <w:color w:val="000000"/>
                <w:lang w:val="bg-BG" w:eastAsia="bg-BG"/>
              </w:rPr>
              <w:t>/д</w:t>
            </w:r>
          </w:p>
        </w:tc>
      </w:tr>
    </w:tbl>
    <w:p w14:paraId="4254B9A4" w14:textId="77777777" w:rsidR="00C5426B" w:rsidRPr="00C5426B" w:rsidRDefault="00C5426B" w:rsidP="00C5426B">
      <w:pPr>
        <w:ind w:firstLine="0"/>
        <w:jc w:val="center"/>
        <w:rPr>
          <w:highlight w:val="yellow"/>
        </w:rPr>
      </w:pPr>
    </w:p>
    <w:p w14:paraId="4762A7E3" w14:textId="77777777" w:rsidR="00C5426B" w:rsidRPr="00C5426B" w:rsidRDefault="00C5426B" w:rsidP="00C5426B">
      <w:pPr>
        <w:ind w:firstLine="0"/>
        <w:jc w:val="center"/>
        <w:rPr>
          <w:highlight w:val="yellow"/>
        </w:rPr>
      </w:pPr>
    </w:p>
    <w:p w14:paraId="2ECF8B1B" w14:textId="77777777" w:rsidR="00C5426B" w:rsidRPr="00AA1524" w:rsidRDefault="00C5426B" w:rsidP="00C5426B">
      <w:pPr>
        <w:pStyle w:val="Heading4"/>
        <w:spacing w:before="120"/>
        <w:rPr>
          <w:lang w:val="bg-BG"/>
        </w:rPr>
      </w:pPr>
      <w:bookmarkStart w:id="7" w:name="_Toc148000937"/>
      <w:r w:rsidRPr="00AA1524">
        <w:rPr>
          <w:lang w:val="bg-BG"/>
        </w:rPr>
        <w:lastRenderedPageBreak/>
        <w:t>Максимално часово водно количество</w:t>
      </w:r>
      <w:bookmarkEnd w:id="7"/>
    </w:p>
    <w:p w14:paraId="6B1843E7" w14:textId="77777777" w:rsidR="00C5426B" w:rsidRPr="00AA1524" w:rsidRDefault="00C5426B" w:rsidP="00C5426B">
      <w:pPr>
        <w:rPr>
          <w:lang w:val="ru-RU"/>
        </w:rPr>
      </w:pPr>
      <w:r w:rsidRPr="00AA1524">
        <w:rPr>
          <w:lang w:val="ru-RU"/>
        </w:rPr>
        <w:t>Максимално часово</w:t>
      </w:r>
      <w:r w:rsidRPr="00AA1524">
        <w:rPr>
          <w:lang w:val="bg-BG"/>
        </w:rPr>
        <w:t>то</w:t>
      </w:r>
      <w:r w:rsidRPr="00AA1524">
        <w:rPr>
          <w:lang w:val="ru-RU"/>
        </w:rPr>
        <w:t xml:space="preserve"> водно количество се определя съгласно „Наредба </w:t>
      </w:r>
      <w:r w:rsidRPr="00AA1524">
        <w:t>No</w:t>
      </w:r>
      <w:r w:rsidRPr="00AA1524">
        <w:rPr>
          <w:lang w:val="ru-RU"/>
        </w:rPr>
        <w:t xml:space="preserve">4”, Приложение </w:t>
      </w:r>
      <w:r w:rsidRPr="00AA1524">
        <w:t>No</w:t>
      </w:r>
      <w:r w:rsidRPr="00AA1524">
        <w:rPr>
          <w:lang w:val="ru-RU"/>
        </w:rPr>
        <w:t xml:space="preserve">4 към чл.19, </w:t>
      </w:r>
      <w:r w:rsidRPr="00AA1524">
        <w:rPr>
          <w:rFonts w:cs="Arial"/>
          <w:lang w:val="ru-RU"/>
        </w:rPr>
        <w:t>по формулата:</w:t>
      </w:r>
    </w:p>
    <w:p w14:paraId="1CF1DE7F" w14:textId="77777777" w:rsidR="00C5426B" w:rsidRPr="00AA1524" w:rsidRDefault="00C5426B" w:rsidP="00C5426B">
      <w:pPr>
        <w:ind w:firstLine="0"/>
        <w:jc w:val="center"/>
        <w:rPr>
          <w:rFonts w:cs="Arial"/>
          <w:lang w:val="ru-RU"/>
        </w:rPr>
      </w:pPr>
      <w:r w:rsidRPr="00AA1524">
        <w:rPr>
          <w:rFonts w:cs="Arial"/>
        </w:rPr>
        <w:t>Q</w:t>
      </w:r>
      <w:r w:rsidRPr="00AA1524">
        <w:rPr>
          <w:rFonts w:cs="Arial"/>
          <w:vertAlign w:val="subscript"/>
          <w:lang w:val="ru-RU"/>
        </w:rPr>
        <w:t>макс.час</w:t>
      </w:r>
      <w:r w:rsidRPr="00AA1524">
        <w:rPr>
          <w:rFonts w:cs="Arial"/>
          <w:lang w:val="ru-RU"/>
        </w:rPr>
        <w:t>=</w:t>
      </w:r>
      <w:r w:rsidRPr="00AA1524">
        <w:rPr>
          <w:rFonts w:cs="Arial"/>
        </w:rPr>
        <w:sym w:font="Symbol" w:char="F053"/>
      </w:r>
      <w:r w:rsidRPr="00AA1524">
        <w:rPr>
          <w:rFonts w:cs="Arial"/>
          <w:lang w:val="ru-RU"/>
        </w:rPr>
        <w:t xml:space="preserve"> </w:t>
      </w:r>
      <w:r w:rsidRPr="00AA1524">
        <w:rPr>
          <w:rFonts w:cs="Arial"/>
        </w:rPr>
        <w:t>Q</w:t>
      </w:r>
      <w:r w:rsidRPr="00AA1524">
        <w:rPr>
          <w:rFonts w:cs="Arial"/>
          <w:vertAlign w:val="subscript"/>
        </w:rPr>
        <w:t>i</w:t>
      </w:r>
      <w:r w:rsidRPr="00AA1524">
        <w:rPr>
          <w:rFonts w:cs="Arial"/>
          <w:lang w:val="ru-RU"/>
        </w:rPr>
        <w:t xml:space="preserve"> </w:t>
      </w:r>
      <w:r w:rsidRPr="00AA1524">
        <w:rPr>
          <w:rFonts w:cs="Arial"/>
        </w:rPr>
        <w:t>x</w:t>
      </w:r>
      <w:r w:rsidRPr="00AA1524">
        <w:rPr>
          <w:rFonts w:cs="Arial"/>
          <w:lang w:val="ru-RU"/>
        </w:rPr>
        <w:t xml:space="preserve"> </w:t>
      </w:r>
      <w:proofErr w:type="spellStart"/>
      <w:proofErr w:type="gramStart"/>
      <w:r w:rsidRPr="00AA1524">
        <w:rPr>
          <w:rFonts w:cs="Arial"/>
        </w:rPr>
        <w:t>M</w:t>
      </w:r>
      <w:r w:rsidRPr="00AA1524">
        <w:rPr>
          <w:rFonts w:cs="Arial"/>
          <w:vertAlign w:val="subscript"/>
        </w:rPr>
        <w:t>i</w:t>
      </w:r>
      <w:proofErr w:type="spellEnd"/>
      <w:r w:rsidRPr="00AA1524">
        <w:rPr>
          <w:rFonts w:cs="Arial"/>
          <w:vertAlign w:val="subscript"/>
          <w:lang w:val="ru-RU"/>
        </w:rPr>
        <w:t xml:space="preserve"> </w:t>
      </w:r>
      <w:r w:rsidRPr="00AA1524">
        <w:rPr>
          <w:rFonts w:cs="Arial"/>
          <w:lang w:val="ru-RU"/>
        </w:rPr>
        <w:t>,</w:t>
      </w:r>
      <w:proofErr w:type="gramEnd"/>
      <w:r w:rsidRPr="00AA1524">
        <w:rPr>
          <w:rFonts w:cs="Arial"/>
          <w:lang w:val="ru-RU"/>
        </w:rPr>
        <w:t xml:space="preserve"> л/ч</w:t>
      </w:r>
    </w:p>
    <w:p w14:paraId="05F15F12" w14:textId="77777777" w:rsidR="00C5426B" w:rsidRPr="00C5426B" w:rsidRDefault="00C5426B" w:rsidP="00C5426B">
      <w:pPr>
        <w:ind w:firstLine="0"/>
        <w:jc w:val="center"/>
        <w:rPr>
          <w:rFonts w:cs="Arial"/>
          <w:highlight w:val="yellow"/>
        </w:rPr>
      </w:pPr>
    </w:p>
    <w:tbl>
      <w:tblPr>
        <w:tblW w:w="476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420"/>
        <w:gridCol w:w="480"/>
        <w:gridCol w:w="398"/>
        <w:gridCol w:w="1007"/>
        <w:gridCol w:w="462"/>
      </w:tblGrid>
      <w:tr w:rsidR="00AA1524" w:rsidRPr="00AA1524" w14:paraId="0E9E1053" w14:textId="77777777" w:rsidTr="00AA1524">
        <w:trPr>
          <w:trHeight w:val="315"/>
          <w:jc w:val="center"/>
        </w:trPr>
        <w:tc>
          <w:tcPr>
            <w:tcW w:w="2420" w:type="dxa"/>
            <w:tcBorders>
              <w:top w:val="single" w:sz="8" w:space="0" w:color="auto"/>
              <w:left w:val="single" w:sz="8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37BC78" w14:textId="77777777" w:rsidR="00AA1524" w:rsidRPr="00AA1524" w:rsidRDefault="00AA1524" w:rsidP="00AA1524">
            <w:pPr>
              <w:spacing w:after="0"/>
              <w:ind w:firstLine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bg-BG" w:eastAsia="bg-BG"/>
              </w:rPr>
            </w:pPr>
            <w:r w:rsidRPr="00AA1524">
              <w:rPr>
                <w:rFonts w:ascii="Calibri" w:eastAsia="Times New Roman" w:hAnsi="Calibri" w:cs="Calibri"/>
                <w:b/>
                <w:bCs/>
                <w:color w:val="000000"/>
                <w:lang w:val="bg-BG" w:eastAsia="bg-BG"/>
              </w:rPr>
              <w:t>Тип помещения</w:t>
            </w:r>
          </w:p>
        </w:tc>
        <w:tc>
          <w:tcPr>
            <w:tcW w:w="480" w:type="dxa"/>
            <w:tcBorders>
              <w:top w:val="single" w:sz="8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461FDC" w14:textId="77777777" w:rsidR="00AA1524" w:rsidRPr="00AA1524" w:rsidRDefault="00AA1524" w:rsidP="00AA1524">
            <w:pPr>
              <w:spacing w:after="0"/>
              <w:ind w:firstLine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bg-BG" w:eastAsia="bg-BG"/>
              </w:rPr>
            </w:pPr>
            <w:r w:rsidRPr="00AA1524">
              <w:rPr>
                <w:rFonts w:ascii="Calibri" w:eastAsia="Times New Roman" w:hAnsi="Calibri" w:cs="Calibri"/>
                <w:b/>
                <w:bCs/>
                <w:color w:val="000000"/>
                <w:lang w:val="bg-BG" w:eastAsia="bg-BG"/>
              </w:rPr>
              <w:t>M</w:t>
            </w:r>
          </w:p>
        </w:tc>
        <w:tc>
          <w:tcPr>
            <w:tcW w:w="1860" w:type="dxa"/>
            <w:gridSpan w:val="3"/>
            <w:tcBorders>
              <w:top w:val="single" w:sz="8" w:space="0" w:color="auto"/>
              <w:left w:val="nil"/>
              <w:bottom w:val="double" w:sz="6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F4113B6" w14:textId="77777777" w:rsidR="00AA1524" w:rsidRPr="00AA1524" w:rsidRDefault="00AA1524" w:rsidP="00AA1524">
            <w:pPr>
              <w:spacing w:after="0"/>
              <w:ind w:firstLine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bg-BG" w:eastAsia="bg-BG"/>
              </w:rPr>
            </w:pPr>
            <w:r w:rsidRPr="00AA1524">
              <w:rPr>
                <w:rFonts w:ascii="Calibri" w:eastAsia="Times New Roman" w:hAnsi="Calibri" w:cs="Calibri"/>
                <w:b/>
                <w:bCs/>
                <w:color w:val="000000"/>
                <w:lang w:val="bg-BG" w:eastAsia="bg-BG"/>
              </w:rPr>
              <w:t>Обща вода</w:t>
            </w:r>
          </w:p>
        </w:tc>
      </w:tr>
      <w:tr w:rsidR="00AA1524" w:rsidRPr="00AA1524" w14:paraId="7153997A" w14:textId="77777777" w:rsidTr="00AA1524">
        <w:trPr>
          <w:trHeight w:val="600"/>
          <w:jc w:val="center"/>
        </w:trPr>
        <w:tc>
          <w:tcPr>
            <w:tcW w:w="2420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E50682" w14:textId="77777777" w:rsidR="00AA1524" w:rsidRPr="00AA1524" w:rsidRDefault="00AA1524" w:rsidP="00AA1524">
            <w:pPr>
              <w:spacing w:after="0"/>
              <w:ind w:firstLine="0"/>
              <w:jc w:val="lef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AA1524">
              <w:rPr>
                <w:rFonts w:ascii="Calibri" w:eastAsia="Times New Roman" w:hAnsi="Calibri" w:cs="Calibri"/>
                <w:color w:val="000000"/>
                <w:lang w:val="bg-BG" w:eastAsia="bg-BG"/>
              </w:rPr>
              <w:t>Административни сгради</w:t>
            </w:r>
          </w:p>
        </w:tc>
        <w:tc>
          <w:tcPr>
            <w:tcW w:w="4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379892" w14:textId="77777777" w:rsidR="00AA1524" w:rsidRPr="00AA1524" w:rsidRDefault="00AA1524" w:rsidP="00AA1524">
            <w:pPr>
              <w:spacing w:after="0"/>
              <w:ind w:firstLine="0"/>
              <w:jc w:val="center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AA1524">
              <w:rPr>
                <w:rFonts w:ascii="Calibri" w:eastAsia="Times New Roman" w:hAnsi="Calibri" w:cs="Calibri"/>
                <w:color w:val="000000"/>
                <w:lang w:val="bg-BG" w:eastAsia="bg-BG"/>
              </w:rPr>
              <w:t>45</w:t>
            </w:r>
          </w:p>
        </w:tc>
        <w:tc>
          <w:tcPr>
            <w:tcW w:w="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E4EFBB" w14:textId="77777777" w:rsidR="00AA1524" w:rsidRPr="00AA1524" w:rsidRDefault="00AA1524" w:rsidP="00AA1524">
            <w:pPr>
              <w:spacing w:after="0"/>
              <w:ind w:firstLine="0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AA1524">
              <w:rPr>
                <w:rFonts w:ascii="Calibri" w:eastAsia="Times New Roman" w:hAnsi="Calibri" w:cs="Calibri"/>
                <w:color w:val="000000"/>
                <w:lang w:val="bg-BG" w:eastAsia="bg-BG"/>
              </w:rPr>
              <w:t>q=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CDB8D8" w14:textId="77777777" w:rsidR="00AA1524" w:rsidRPr="00AA1524" w:rsidRDefault="00AA1524" w:rsidP="00AA1524">
            <w:pPr>
              <w:spacing w:after="0"/>
              <w:ind w:firstLine="0"/>
              <w:jc w:val="lef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AA1524">
              <w:rPr>
                <w:rFonts w:ascii="Calibri" w:eastAsia="Times New Roman" w:hAnsi="Calibri" w:cs="Calibri"/>
                <w:color w:val="000000"/>
                <w:lang w:val="bg-BG" w:eastAsia="bg-BG"/>
              </w:rPr>
              <w:t>4</w:t>
            </w:r>
          </w:p>
        </w:tc>
        <w:tc>
          <w:tcPr>
            <w:tcW w:w="4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38FD20" w14:textId="77777777" w:rsidR="00AA1524" w:rsidRPr="00AA1524" w:rsidRDefault="00AA1524" w:rsidP="00AA1524">
            <w:pPr>
              <w:spacing w:after="0"/>
              <w:ind w:firstLine="0"/>
              <w:jc w:val="lef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AA1524">
              <w:rPr>
                <w:rFonts w:ascii="Calibri" w:eastAsia="Times New Roman" w:hAnsi="Calibri" w:cs="Calibri"/>
                <w:color w:val="000000"/>
                <w:lang w:val="bg-BG" w:eastAsia="bg-BG"/>
              </w:rPr>
              <w:t>l/h;</w:t>
            </w:r>
          </w:p>
        </w:tc>
      </w:tr>
      <w:tr w:rsidR="00AA1524" w:rsidRPr="00AA1524" w14:paraId="2C1ACFF1" w14:textId="77777777" w:rsidTr="00AA1524">
        <w:trPr>
          <w:trHeight w:val="600"/>
          <w:jc w:val="center"/>
        </w:trPr>
        <w:tc>
          <w:tcPr>
            <w:tcW w:w="242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33C9E5" w14:textId="77777777" w:rsidR="00AA1524" w:rsidRPr="00AA1524" w:rsidRDefault="00AA1524" w:rsidP="00AA1524">
            <w:pPr>
              <w:spacing w:after="0"/>
              <w:ind w:firstLine="0"/>
              <w:jc w:val="lef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</w:p>
        </w:tc>
        <w:tc>
          <w:tcPr>
            <w:tcW w:w="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D5114F" w14:textId="77777777" w:rsidR="00AA1524" w:rsidRPr="00AA1524" w:rsidRDefault="00AA1524" w:rsidP="00AA1524">
            <w:pPr>
              <w:spacing w:after="0"/>
              <w:ind w:firstLine="0"/>
              <w:jc w:val="lef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</w:p>
        </w:tc>
        <w:tc>
          <w:tcPr>
            <w:tcW w:w="3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05E99A" w14:textId="77777777" w:rsidR="00AA1524" w:rsidRPr="00AA1524" w:rsidRDefault="00AA1524" w:rsidP="00AA1524">
            <w:pPr>
              <w:spacing w:after="0"/>
              <w:ind w:firstLine="0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AA1524">
              <w:rPr>
                <w:rFonts w:ascii="Calibri" w:eastAsia="Times New Roman" w:hAnsi="Calibri" w:cs="Calibri"/>
                <w:color w:val="000000"/>
                <w:lang w:val="bg-BG" w:eastAsia="bg-BG"/>
              </w:rPr>
              <w:t>Q=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DF93FC" w14:textId="77777777" w:rsidR="00AA1524" w:rsidRPr="00AA1524" w:rsidRDefault="00AA1524" w:rsidP="00AA1524">
            <w:pPr>
              <w:spacing w:after="0"/>
              <w:ind w:firstLine="0"/>
              <w:jc w:val="lef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AA1524">
              <w:rPr>
                <w:rFonts w:ascii="Calibri" w:eastAsia="Times New Roman" w:hAnsi="Calibri" w:cs="Calibri"/>
                <w:color w:val="000000"/>
                <w:lang w:val="bg-BG" w:eastAsia="bg-BG"/>
              </w:rPr>
              <w:t>180</w:t>
            </w:r>
          </w:p>
        </w:tc>
        <w:tc>
          <w:tcPr>
            <w:tcW w:w="4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3CF89F" w14:textId="77777777" w:rsidR="00AA1524" w:rsidRPr="00AA1524" w:rsidRDefault="00AA1524" w:rsidP="00AA1524">
            <w:pPr>
              <w:spacing w:after="0"/>
              <w:ind w:firstLine="0"/>
              <w:jc w:val="lef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AA1524">
              <w:rPr>
                <w:rFonts w:ascii="Calibri" w:eastAsia="Times New Roman" w:hAnsi="Calibri" w:cs="Calibri"/>
                <w:color w:val="000000"/>
                <w:lang w:val="bg-BG" w:eastAsia="bg-BG"/>
              </w:rPr>
              <w:t>l/h;</w:t>
            </w:r>
          </w:p>
        </w:tc>
      </w:tr>
      <w:tr w:rsidR="00AA1524" w:rsidRPr="00AA1524" w14:paraId="7531E978" w14:textId="77777777" w:rsidTr="00AA1524">
        <w:trPr>
          <w:trHeight w:val="600"/>
          <w:jc w:val="center"/>
        </w:trPr>
        <w:tc>
          <w:tcPr>
            <w:tcW w:w="24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A824C6" w14:textId="77777777" w:rsidR="00AA1524" w:rsidRPr="00AA1524" w:rsidRDefault="00AA1524" w:rsidP="00AA1524">
            <w:pPr>
              <w:spacing w:after="0"/>
              <w:ind w:firstLine="0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val="bg-BG" w:eastAsia="bg-BG"/>
              </w:rPr>
            </w:pPr>
            <w:r w:rsidRPr="00AA1524">
              <w:rPr>
                <w:rFonts w:ascii="Calibri" w:eastAsia="Times New Roman" w:hAnsi="Calibri" w:cs="Calibri"/>
                <w:b/>
                <w:bCs/>
                <w:color w:val="000000"/>
                <w:lang w:val="bg-BG" w:eastAsia="bg-BG"/>
              </w:rPr>
              <w:t>Общо</w:t>
            </w:r>
          </w:p>
        </w:tc>
        <w:tc>
          <w:tcPr>
            <w:tcW w:w="4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1C9779B4" w14:textId="77777777" w:rsidR="00AA1524" w:rsidRPr="00AA1524" w:rsidRDefault="00AA1524" w:rsidP="00AA1524">
            <w:pPr>
              <w:spacing w:after="0"/>
              <w:ind w:firstLine="0"/>
              <w:jc w:val="lef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AA1524">
              <w:rPr>
                <w:rFonts w:ascii="Calibri" w:eastAsia="Times New Roman" w:hAnsi="Calibri" w:cs="Calibri"/>
                <w:color w:val="000000"/>
                <w:lang w:val="bg-BG" w:eastAsia="bg-BG"/>
              </w:rPr>
              <w:t> </w:t>
            </w:r>
          </w:p>
        </w:tc>
        <w:tc>
          <w:tcPr>
            <w:tcW w:w="39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24A396" w14:textId="77777777" w:rsidR="00AA1524" w:rsidRPr="00AA1524" w:rsidRDefault="00AA1524" w:rsidP="00AA1524">
            <w:pPr>
              <w:spacing w:after="0"/>
              <w:ind w:firstLine="0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AA1524">
              <w:rPr>
                <w:rFonts w:ascii="Calibri" w:eastAsia="Times New Roman" w:hAnsi="Calibri" w:cs="Calibri"/>
                <w:color w:val="000000"/>
                <w:lang w:val="bg-BG" w:eastAsia="bg-BG"/>
              </w:rPr>
              <w:t>Q=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6AA4B058" w14:textId="77777777" w:rsidR="00AA1524" w:rsidRPr="00AA1524" w:rsidRDefault="00AA1524" w:rsidP="00AA1524">
            <w:pPr>
              <w:spacing w:after="0"/>
              <w:ind w:firstLine="0"/>
              <w:jc w:val="lef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AA1524">
              <w:rPr>
                <w:rFonts w:ascii="Calibri" w:eastAsia="Times New Roman" w:hAnsi="Calibri" w:cs="Calibri"/>
                <w:color w:val="000000"/>
                <w:lang w:val="bg-BG" w:eastAsia="bg-BG"/>
              </w:rPr>
              <w:t>180.00</w:t>
            </w:r>
          </w:p>
        </w:tc>
        <w:tc>
          <w:tcPr>
            <w:tcW w:w="46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0E0DBD" w14:textId="77777777" w:rsidR="00AA1524" w:rsidRPr="00AA1524" w:rsidRDefault="00AA1524" w:rsidP="00AA1524">
            <w:pPr>
              <w:spacing w:after="0"/>
              <w:ind w:firstLine="0"/>
              <w:jc w:val="lef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AA1524">
              <w:rPr>
                <w:rFonts w:ascii="Calibri" w:eastAsia="Times New Roman" w:hAnsi="Calibri" w:cs="Calibri"/>
                <w:color w:val="000000"/>
                <w:lang w:val="bg-BG" w:eastAsia="bg-BG"/>
              </w:rPr>
              <w:t>l/h;</w:t>
            </w:r>
          </w:p>
        </w:tc>
      </w:tr>
    </w:tbl>
    <w:p w14:paraId="76D28674" w14:textId="77777777" w:rsidR="00C5426B" w:rsidRPr="00C5426B" w:rsidRDefault="00C5426B" w:rsidP="00C5426B">
      <w:pPr>
        <w:ind w:firstLine="0"/>
        <w:jc w:val="center"/>
        <w:rPr>
          <w:rFonts w:cs="Arial"/>
          <w:highlight w:val="yellow"/>
        </w:rPr>
      </w:pPr>
    </w:p>
    <w:p w14:paraId="057CF659" w14:textId="77777777" w:rsidR="00C5426B" w:rsidRPr="00C5426B" w:rsidRDefault="00C5426B" w:rsidP="00C5426B">
      <w:pPr>
        <w:ind w:firstLine="0"/>
        <w:jc w:val="center"/>
        <w:rPr>
          <w:rFonts w:cs="Arial"/>
          <w:highlight w:val="yellow"/>
        </w:rPr>
      </w:pPr>
    </w:p>
    <w:p w14:paraId="26035E85" w14:textId="77777777" w:rsidR="00C5426B" w:rsidRPr="00AA1524" w:rsidRDefault="00C5426B" w:rsidP="00C5426B">
      <w:pPr>
        <w:pStyle w:val="Heading4"/>
        <w:spacing w:before="120"/>
        <w:rPr>
          <w:lang w:val="bg-BG"/>
        </w:rPr>
      </w:pPr>
      <w:bookmarkStart w:id="8" w:name="_Toc148000938"/>
      <w:r w:rsidRPr="00AA1524">
        <w:rPr>
          <w:lang w:val="bg-BG"/>
        </w:rPr>
        <w:t>Максимално секундно водно количество при нормална работа</w:t>
      </w:r>
      <w:bookmarkEnd w:id="8"/>
    </w:p>
    <w:p w14:paraId="6A4DD1E8" w14:textId="77777777" w:rsidR="00C5426B" w:rsidRPr="00AA1524" w:rsidRDefault="00C5426B" w:rsidP="00C5426B">
      <w:pPr>
        <w:rPr>
          <w:lang w:val="ru-RU"/>
        </w:rPr>
      </w:pPr>
      <w:r w:rsidRPr="00AA1524">
        <w:rPr>
          <w:lang w:val="ru-RU"/>
        </w:rPr>
        <w:t xml:space="preserve">Оразмерителното водно количество се определя съгласно “Норми за проектиране на ВК в сгради”, раздел </w:t>
      </w:r>
      <w:r w:rsidRPr="00AA1524">
        <w:t>II</w:t>
      </w:r>
      <w:r w:rsidRPr="00AA1524">
        <w:rPr>
          <w:lang w:val="ru-RU"/>
        </w:rPr>
        <w:t xml:space="preserve">, Приложение </w:t>
      </w:r>
      <w:r w:rsidRPr="00AA1524">
        <w:t>N</w:t>
      </w:r>
      <w:r w:rsidRPr="00AA1524">
        <w:rPr>
          <w:lang w:val="ru-RU"/>
        </w:rPr>
        <w:t>о5 към чл.65 по формулите:</w:t>
      </w:r>
    </w:p>
    <w:p w14:paraId="467A96F5" w14:textId="77777777" w:rsidR="00C5426B" w:rsidRPr="00AA1524" w:rsidRDefault="00C5426B" w:rsidP="00C5426B">
      <w:pPr>
        <w:ind w:firstLine="0"/>
        <w:jc w:val="center"/>
        <w:rPr>
          <w:b/>
          <w:lang w:val="ru-RU"/>
        </w:rPr>
      </w:pPr>
      <w:r w:rsidRPr="00AA1524">
        <w:rPr>
          <w:b/>
          <w:position w:val="-12"/>
        </w:rPr>
        <w:object w:dxaOrig="3560" w:dyaOrig="420" w14:anchorId="235EBFAA">
          <v:shape id="_x0000_i1026" type="#_x0000_t75" style="width:177.8pt;height:21.9pt" o:ole="">
            <v:imagedata r:id="rId11" o:title=""/>
          </v:shape>
          <o:OLEObject Type="Embed" ProgID="Equation.DSMT4" ShapeID="_x0000_i1026" DrawAspect="Content" ObjectID="_1805186125" r:id="rId12"/>
        </w:object>
      </w:r>
      <w:r w:rsidRPr="00AA1524">
        <w:rPr>
          <w:b/>
          <w:lang w:val="ru-RU"/>
        </w:rPr>
        <w:t xml:space="preserve">  , л/сек</w:t>
      </w:r>
    </w:p>
    <w:p w14:paraId="67FE217F" w14:textId="77777777" w:rsidR="00C5426B" w:rsidRPr="00AA1524" w:rsidRDefault="00C5426B" w:rsidP="00C5426B">
      <w:pPr>
        <w:ind w:firstLine="0"/>
        <w:jc w:val="center"/>
        <w:rPr>
          <w:b/>
          <w:lang w:val="ru-RU"/>
        </w:rPr>
      </w:pPr>
      <w:r w:rsidRPr="00AA1524">
        <w:rPr>
          <w:b/>
          <w:position w:val="-28"/>
        </w:rPr>
        <w:object w:dxaOrig="1280" w:dyaOrig="660" w14:anchorId="04EBA07F">
          <v:shape id="_x0000_i1027" type="#_x0000_t75" style="width:63.85pt;height:31.3pt" o:ole="">
            <v:imagedata r:id="rId13" o:title=""/>
          </v:shape>
          <o:OLEObject Type="Embed" ProgID="Equation.DSMT4" ShapeID="_x0000_i1027" DrawAspect="Content" ObjectID="_1805186126" r:id="rId14"/>
        </w:object>
      </w:r>
      <w:r w:rsidRPr="00AA1524">
        <w:rPr>
          <w:b/>
          <w:lang w:val="ru-RU"/>
        </w:rPr>
        <w:t xml:space="preserve"> , м</w:t>
      </w:r>
      <w:r w:rsidRPr="00AA1524">
        <w:rPr>
          <w:b/>
          <w:vertAlign w:val="superscript"/>
          <w:lang w:val="ru-RU"/>
        </w:rPr>
        <w:t>3</w:t>
      </w:r>
      <w:r w:rsidRPr="00AA1524">
        <w:rPr>
          <w:b/>
          <w:lang w:val="ru-RU"/>
        </w:rPr>
        <w:t>/ден</w:t>
      </w:r>
    </w:p>
    <w:p w14:paraId="1B5805F1" w14:textId="77777777" w:rsidR="00C5426B" w:rsidRPr="00AA1524" w:rsidRDefault="00C5426B" w:rsidP="00C5426B">
      <w:pPr>
        <w:rPr>
          <w:lang w:val="ru-RU"/>
        </w:rPr>
      </w:pPr>
      <w:r w:rsidRPr="00AA1524">
        <w:rPr>
          <w:lang w:val="ru-RU"/>
        </w:rPr>
        <w:t xml:space="preserve">където: </w:t>
      </w:r>
    </w:p>
    <w:p w14:paraId="1AE8AB3F" w14:textId="77777777" w:rsidR="00C5426B" w:rsidRPr="00AA1524" w:rsidRDefault="00C5426B" w:rsidP="00C5426B">
      <w:pPr>
        <w:rPr>
          <w:lang w:val="ru-RU"/>
        </w:rPr>
      </w:pPr>
      <w:r w:rsidRPr="00AA1524">
        <w:rPr>
          <w:lang w:val="ru-RU"/>
        </w:rPr>
        <w:t>Е</w:t>
      </w:r>
      <w:r w:rsidRPr="00AA1524">
        <w:rPr>
          <w:vertAlign w:val="subscript"/>
          <w:lang w:val="ru-RU"/>
        </w:rPr>
        <w:t xml:space="preserve">а </w:t>
      </w:r>
      <w:r w:rsidRPr="00AA1524">
        <w:rPr>
          <w:lang w:val="ru-RU"/>
        </w:rPr>
        <w:t xml:space="preserve"> -</w:t>
      </w:r>
      <w:r w:rsidRPr="00AA1524">
        <w:rPr>
          <w:lang w:val="ru-RU"/>
        </w:rPr>
        <w:tab/>
        <w:t xml:space="preserve"> сумата на еквивалентния брой водочерпни кранове съгласно </w:t>
      </w:r>
      <w:r w:rsidRPr="00AA1524">
        <w:rPr>
          <w:lang w:val="ru-RU"/>
        </w:rPr>
        <w:tab/>
      </w:r>
      <w:r w:rsidRPr="00AA1524">
        <w:rPr>
          <w:lang w:val="ru-RU"/>
        </w:rPr>
        <w:tab/>
      </w:r>
      <w:r w:rsidRPr="00AA1524">
        <w:rPr>
          <w:lang w:val="ru-RU"/>
        </w:rPr>
        <w:tab/>
        <w:t xml:space="preserve">Приложение </w:t>
      </w:r>
      <w:r w:rsidRPr="00AA1524">
        <w:t>N</w:t>
      </w:r>
      <w:r w:rsidRPr="00AA1524">
        <w:rPr>
          <w:lang w:val="ru-RU"/>
        </w:rPr>
        <w:t>о1 ;</w:t>
      </w:r>
    </w:p>
    <w:p w14:paraId="6AFE484E" w14:textId="77777777" w:rsidR="00C5426B" w:rsidRPr="00AA1524" w:rsidRDefault="00C5426B" w:rsidP="00C5426B">
      <w:pPr>
        <w:rPr>
          <w:lang w:val="ru-RU"/>
        </w:rPr>
      </w:pPr>
      <w:proofErr w:type="gramStart"/>
      <w:r w:rsidRPr="00AA1524">
        <w:t>q</w:t>
      </w:r>
      <w:r w:rsidRPr="00AA1524">
        <w:rPr>
          <w:vertAlign w:val="subscript"/>
          <w:lang w:val="ru-RU"/>
        </w:rPr>
        <w:t>в</w:t>
      </w:r>
      <w:proofErr w:type="gramEnd"/>
      <w:r w:rsidRPr="00AA1524">
        <w:rPr>
          <w:vertAlign w:val="subscript"/>
          <w:lang w:val="ru-RU"/>
        </w:rPr>
        <w:t xml:space="preserve"> отн </w:t>
      </w:r>
      <w:r w:rsidRPr="00AA1524">
        <w:rPr>
          <w:lang w:val="ru-RU"/>
        </w:rPr>
        <w:t>- относително оразмерително водно количество</w:t>
      </w:r>
    </w:p>
    <w:p w14:paraId="3828CFEC" w14:textId="77777777" w:rsidR="00C5426B" w:rsidRPr="00AA1524" w:rsidRDefault="00C5426B" w:rsidP="00C5426B">
      <w:pPr>
        <w:rPr>
          <w:lang w:val="ru-RU"/>
        </w:rPr>
      </w:pPr>
      <w:r w:rsidRPr="00AA1524">
        <w:t>q</w:t>
      </w:r>
      <w:r w:rsidRPr="00AA1524">
        <w:rPr>
          <w:vertAlign w:val="subscript"/>
          <w:lang w:val="ru-RU"/>
        </w:rPr>
        <w:t xml:space="preserve">макс.ден </w:t>
      </w:r>
      <w:r w:rsidRPr="00AA1524">
        <w:rPr>
          <w:lang w:val="ru-RU"/>
        </w:rPr>
        <w:t>- максимално денонощно водно количество</w:t>
      </w:r>
    </w:p>
    <w:p w14:paraId="10BD66AE" w14:textId="77777777" w:rsidR="00C5426B" w:rsidRPr="00AA1524" w:rsidRDefault="00C5426B" w:rsidP="00C5426B">
      <w:pPr>
        <w:rPr>
          <w:lang w:val="ru-RU"/>
        </w:rPr>
      </w:pPr>
      <w:proofErr w:type="gramStart"/>
      <w:r w:rsidRPr="00AA1524">
        <w:t>q</w:t>
      </w:r>
      <w:r w:rsidRPr="00AA1524">
        <w:rPr>
          <w:vertAlign w:val="subscript"/>
          <w:lang w:val="ru-RU"/>
        </w:rPr>
        <w:t>н</w:t>
      </w:r>
      <w:proofErr w:type="gramEnd"/>
      <w:r w:rsidRPr="00AA1524">
        <w:rPr>
          <w:vertAlign w:val="subscript"/>
          <w:lang w:val="ru-RU"/>
        </w:rPr>
        <w:t xml:space="preserve"> макс д </w:t>
      </w:r>
      <w:r w:rsidRPr="00AA1524">
        <w:rPr>
          <w:lang w:val="ru-RU"/>
        </w:rPr>
        <w:t xml:space="preserve">- норма на максимално денонощното водно количество съгласно Приложение </w:t>
      </w:r>
      <w:r w:rsidRPr="00AA1524">
        <w:t>No</w:t>
      </w:r>
      <w:r w:rsidRPr="00AA1524">
        <w:rPr>
          <w:lang w:val="ru-RU"/>
        </w:rPr>
        <w:t xml:space="preserve">4 към чл.19 </w:t>
      </w:r>
    </w:p>
    <w:p w14:paraId="4D18E1CC" w14:textId="77777777" w:rsidR="00C5426B" w:rsidRPr="00AA1524" w:rsidRDefault="00C5426B" w:rsidP="00C5426B">
      <w:pPr>
        <w:rPr>
          <w:lang w:val="ru-RU"/>
        </w:rPr>
      </w:pPr>
      <w:r w:rsidRPr="00AA1524">
        <w:rPr>
          <w:lang w:val="ru-RU"/>
        </w:rPr>
        <w:t>М</w:t>
      </w:r>
      <w:r w:rsidRPr="00AA1524">
        <w:rPr>
          <w:vertAlign w:val="subscript"/>
          <w:lang w:val="ru-RU"/>
        </w:rPr>
        <w:t>сгр</w:t>
      </w:r>
      <w:r w:rsidRPr="00AA1524">
        <w:rPr>
          <w:lang w:val="ru-RU"/>
        </w:rPr>
        <w:t>- броят на водопотребителите в сградата</w:t>
      </w:r>
    </w:p>
    <w:p w14:paraId="4E9B3EFA" w14:textId="77777777" w:rsidR="00C5426B" w:rsidRPr="00AA1524" w:rsidRDefault="00C5426B" w:rsidP="00C5426B">
      <w:pPr>
        <w:pStyle w:val="NoSpacing"/>
        <w:numPr>
          <w:ilvl w:val="3"/>
          <w:numId w:val="10"/>
        </w:numPr>
        <w:spacing w:before="120"/>
        <w:ind w:left="720" w:firstLine="0"/>
        <w:jc w:val="left"/>
      </w:pPr>
      <w:r w:rsidRPr="00AA1524">
        <w:rPr>
          <w:lang w:val="en-US"/>
        </w:rPr>
        <w:t>q</w:t>
      </w:r>
      <w:r w:rsidRPr="00AA1524">
        <w:rPr>
          <w:vertAlign w:val="subscript"/>
        </w:rPr>
        <w:t>макс.сек</w:t>
      </w:r>
      <w:r w:rsidRPr="00AA1524">
        <w:t>=5 х q</w:t>
      </w:r>
      <w:r w:rsidRPr="00AA1524">
        <w:rPr>
          <w:vertAlign w:val="subscript"/>
        </w:rPr>
        <w:t>е сек</w:t>
      </w:r>
      <w:r w:rsidRPr="00AA1524">
        <w:t xml:space="preserve">х </w:t>
      </w:r>
      <w:r w:rsidRPr="00AA1524">
        <w:sym w:font="Symbol" w:char="F06A"/>
      </w:r>
      <w:r w:rsidRPr="00AA1524">
        <w:rPr>
          <w:vertAlign w:val="subscript"/>
        </w:rPr>
        <w:t>сек</w:t>
      </w:r>
      <w:r w:rsidRPr="00AA1524">
        <w:t xml:space="preserve"> , л/сек</w:t>
      </w:r>
    </w:p>
    <w:p w14:paraId="34CBDDEE" w14:textId="77777777" w:rsidR="00C5426B" w:rsidRPr="00AA1524" w:rsidRDefault="00C5426B" w:rsidP="00C5426B">
      <w:pPr>
        <w:ind w:left="720"/>
        <w:rPr>
          <w:b/>
          <w:lang w:val="bg-BG"/>
        </w:rPr>
      </w:pPr>
      <w:r w:rsidRPr="00AA1524">
        <w:rPr>
          <w:b/>
          <w:lang w:val="ru-RU"/>
        </w:rPr>
        <w:t>Р</w:t>
      </w:r>
      <w:r w:rsidRPr="00AA1524">
        <w:rPr>
          <w:b/>
          <w:vertAlign w:val="subscript"/>
          <w:lang w:val="ru-RU"/>
        </w:rPr>
        <w:t>сек</w:t>
      </w:r>
      <w:r w:rsidRPr="00AA1524">
        <w:rPr>
          <w:b/>
          <w:lang w:val="ru-RU"/>
        </w:rPr>
        <w:t>=</w:t>
      </w:r>
      <w:r w:rsidRPr="00AA1524">
        <w:rPr>
          <w:b/>
          <w:position w:val="-28"/>
        </w:rPr>
        <w:object w:dxaOrig="1080" w:dyaOrig="660" w14:anchorId="5E78E367">
          <v:shape id="_x0000_i1028" type="#_x0000_t75" style="width:54.45pt;height:33.2pt" o:ole="">
            <v:imagedata r:id="rId15" o:title=""/>
          </v:shape>
          <o:OLEObject Type="Embed" ProgID="Equation.DSMT4" ShapeID="_x0000_i1028" DrawAspect="Content" ObjectID="_1805186127" r:id="rId16"/>
        </w:object>
      </w:r>
    </w:p>
    <w:p w14:paraId="0C0DB686" w14:textId="77777777" w:rsidR="00C5426B" w:rsidRPr="00AA1524" w:rsidRDefault="00C5426B" w:rsidP="00C5426B">
      <w:pPr>
        <w:rPr>
          <w:lang w:val="ru-RU"/>
        </w:rPr>
      </w:pPr>
      <w:r w:rsidRPr="00AA1524">
        <w:rPr>
          <w:lang w:val="ru-RU"/>
        </w:rPr>
        <w:t xml:space="preserve">където: </w:t>
      </w:r>
    </w:p>
    <w:p w14:paraId="051FFBF7" w14:textId="77777777" w:rsidR="00C5426B" w:rsidRPr="00AA1524" w:rsidRDefault="00C5426B" w:rsidP="00C5426B">
      <w:pPr>
        <w:ind w:left="720" w:firstLine="0"/>
        <w:rPr>
          <w:lang w:val="ru-RU"/>
        </w:rPr>
      </w:pPr>
      <w:proofErr w:type="gramStart"/>
      <w:r w:rsidRPr="00AA1524">
        <w:t>q</w:t>
      </w:r>
      <w:r w:rsidRPr="00AA1524">
        <w:rPr>
          <w:vertAlign w:val="subscript"/>
          <w:lang w:val="ru-RU"/>
        </w:rPr>
        <w:t>е</w:t>
      </w:r>
      <w:proofErr w:type="gramEnd"/>
      <w:r w:rsidRPr="00AA1524">
        <w:rPr>
          <w:vertAlign w:val="subscript"/>
          <w:lang w:val="ru-RU"/>
        </w:rPr>
        <w:t xml:space="preserve"> сек</w:t>
      </w:r>
      <w:r w:rsidRPr="00AA1524">
        <w:rPr>
          <w:lang w:val="ru-RU"/>
        </w:rPr>
        <w:t xml:space="preserve"> - е специфичният оразмерителен дебит на еквивалентната санитарна арматура </w:t>
      </w:r>
    </w:p>
    <w:p w14:paraId="3711D892" w14:textId="77777777" w:rsidR="00C5426B" w:rsidRPr="00AA1524" w:rsidRDefault="00C5426B" w:rsidP="00C5426B">
      <w:pPr>
        <w:ind w:left="720" w:firstLine="0"/>
        <w:rPr>
          <w:lang w:val="ru-RU"/>
        </w:rPr>
      </w:pPr>
      <w:proofErr w:type="gramStart"/>
      <w:r w:rsidRPr="00AA1524">
        <w:t>q</w:t>
      </w:r>
      <w:r w:rsidRPr="00AA1524">
        <w:rPr>
          <w:vertAlign w:val="subscript"/>
          <w:lang w:val="ru-RU"/>
        </w:rPr>
        <w:t>е</w:t>
      </w:r>
      <w:proofErr w:type="gramEnd"/>
      <w:r w:rsidRPr="00AA1524">
        <w:rPr>
          <w:vertAlign w:val="subscript"/>
          <w:lang w:val="ru-RU"/>
        </w:rPr>
        <w:t xml:space="preserve"> сек</w:t>
      </w:r>
      <w:r w:rsidRPr="00AA1524">
        <w:rPr>
          <w:lang w:val="ru-RU"/>
        </w:rPr>
        <w:t>=0,2 л/сек;</w:t>
      </w:r>
    </w:p>
    <w:p w14:paraId="42AE2877" w14:textId="77777777" w:rsidR="00C5426B" w:rsidRPr="00AA1524" w:rsidRDefault="00C5426B" w:rsidP="00C5426B">
      <w:pPr>
        <w:rPr>
          <w:lang w:val="ru-RU"/>
        </w:rPr>
      </w:pPr>
      <w:r w:rsidRPr="00AA1524">
        <w:sym w:font="Symbol" w:char="F06A"/>
      </w:r>
      <w:r w:rsidRPr="00AA1524">
        <w:rPr>
          <w:vertAlign w:val="subscript"/>
          <w:lang w:val="ru-RU"/>
        </w:rPr>
        <w:t>сек</w:t>
      </w:r>
      <w:r w:rsidRPr="00AA1524">
        <w:rPr>
          <w:lang w:val="ru-RU"/>
        </w:rPr>
        <w:t xml:space="preserve"> - параметър на секундната вероятност, зависещ от секундната вероятност Р</w:t>
      </w:r>
      <w:r w:rsidRPr="00AA1524">
        <w:rPr>
          <w:vertAlign w:val="subscript"/>
          <w:lang w:val="ru-RU"/>
        </w:rPr>
        <w:t>сек</w:t>
      </w:r>
      <w:r w:rsidRPr="00AA1524">
        <w:rPr>
          <w:lang w:val="ru-RU"/>
        </w:rPr>
        <w:t>;</w:t>
      </w:r>
    </w:p>
    <w:p w14:paraId="2E532563" w14:textId="77777777" w:rsidR="00C5426B" w:rsidRPr="00AA1524" w:rsidRDefault="00C5426B" w:rsidP="00C5426B">
      <w:pPr>
        <w:rPr>
          <w:lang w:val="ru-RU"/>
        </w:rPr>
      </w:pPr>
      <w:proofErr w:type="gramStart"/>
      <w:r w:rsidRPr="00AA1524">
        <w:lastRenderedPageBreak/>
        <w:t>q</w:t>
      </w:r>
      <w:r w:rsidRPr="00AA1524">
        <w:rPr>
          <w:vertAlign w:val="subscript"/>
          <w:lang w:val="ru-RU"/>
        </w:rPr>
        <w:t>н.макс</w:t>
      </w:r>
      <w:proofErr w:type="gramEnd"/>
      <w:r w:rsidRPr="00AA1524">
        <w:rPr>
          <w:vertAlign w:val="subscript"/>
          <w:lang w:val="ru-RU"/>
        </w:rPr>
        <w:t xml:space="preserve"> ч</w:t>
      </w:r>
      <w:r w:rsidRPr="00AA1524">
        <w:rPr>
          <w:lang w:val="ru-RU"/>
        </w:rPr>
        <w:t xml:space="preserve"> - е нормата на максималния часов разход на вода;</w:t>
      </w:r>
    </w:p>
    <w:p w14:paraId="46CE1DBB" w14:textId="77777777" w:rsidR="00C5426B" w:rsidRPr="00AA1524" w:rsidRDefault="00C5426B" w:rsidP="00C5426B">
      <w:pPr>
        <w:rPr>
          <w:lang w:val="ru-RU"/>
        </w:rPr>
      </w:pPr>
      <w:r w:rsidRPr="00AA1524">
        <w:rPr>
          <w:lang w:val="ru-RU"/>
        </w:rPr>
        <w:t>М</w:t>
      </w:r>
      <w:r w:rsidRPr="00AA1524">
        <w:rPr>
          <w:vertAlign w:val="subscript"/>
          <w:lang w:val="ru-RU"/>
        </w:rPr>
        <w:t>уч</w:t>
      </w:r>
      <w:r w:rsidRPr="00AA1524">
        <w:rPr>
          <w:lang w:val="ru-RU"/>
        </w:rPr>
        <w:t xml:space="preserve"> - общия брой на водопотребителите към оразмерявания участък.</w:t>
      </w:r>
    </w:p>
    <w:p w14:paraId="6C5775CF" w14:textId="77777777" w:rsidR="00C5426B" w:rsidRPr="00AA1524" w:rsidRDefault="00C5426B" w:rsidP="00C5426B">
      <w:pPr>
        <w:pStyle w:val="NoSpacing"/>
        <w:numPr>
          <w:ilvl w:val="3"/>
          <w:numId w:val="10"/>
        </w:numPr>
        <w:spacing w:before="120"/>
        <w:ind w:left="720" w:firstLine="0"/>
      </w:pPr>
      <w:r w:rsidRPr="00AA1524">
        <w:t xml:space="preserve">Определяне броя на еквивалентните санитарни арматури </w:t>
      </w:r>
    </w:p>
    <w:p w14:paraId="3D7DBD87" w14:textId="77777777" w:rsidR="00C5426B" w:rsidRPr="00C5426B" w:rsidRDefault="00C5426B" w:rsidP="00C5426B">
      <w:pPr>
        <w:ind w:firstLine="0"/>
        <w:rPr>
          <w:highlight w:val="yellow"/>
          <w:lang w:val="bg-BG"/>
        </w:rPr>
      </w:pPr>
    </w:p>
    <w:tbl>
      <w:tblPr>
        <w:tblW w:w="358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00"/>
        <w:gridCol w:w="429"/>
        <w:gridCol w:w="538"/>
        <w:gridCol w:w="734"/>
      </w:tblGrid>
      <w:tr w:rsidR="00CD6100" w:rsidRPr="00CD6100" w14:paraId="12CBCDC9" w14:textId="77777777" w:rsidTr="00CD6100">
        <w:trPr>
          <w:trHeight w:val="300"/>
          <w:jc w:val="center"/>
        </w:trPr>
        <w:tc>
          <w:tcPr>
            <w:tcW w:w="1900" w:type="dxa"/>
            <w:vMerge w:val="restart"/>
            <w:tcBorders>
              <w:top w:val="single" w:sz="8" w:space="0" w:color="auto"/>
              <w:left w:val="single" w:sz="8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516A8B" w14:textId="77777777" w:rsidR="00CD6100" w:rsidRPr="00CD6100" w:rsidRDefault="00CD6100" w:rsidP="00CD6100">
            <w:pPr>
              <w:spacing w:after="0"/>
              <w:ind w:firstLine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bg-BG" w:eastAsia="bg-BG"/>
              </w:rPr>
            </w:pPr>
            <w:r w:rsidRPr="00CD6100">
              <w:rPr>
                <w:rFonts w:ascii="Calibri" w:eastAsia="Times New Roman" w:hAnsi="Calibri" w:cs="Calibri"/>
                <w:b/>
                <w:bCs/>
                <w:color w:val="000000"/>
                <w:lang w:val="bg-BG" w:eastAsia="bg-BG"/>
              </w:rPr>
              <w:t>Вид прибор</w:t>
            </w:r>
          </w:p>
        </w:tc>
        <w:tc>
          <w:tcPr>
            <w:tcW w:w="168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97118A8" w14:textId="77777777" w:rsidR="00CD6100" w:rsidRPr="00CD6100" w:rsidRDefault="00CD6100" w:rsidP="00CD6100">
            <w:pPr>
              <w:spacing w:after="0"/>
              <w:ind w:firstLine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bg-BG" w:eastAsia="bg-BG"/>
              </w:rPr>
            </w:pPr>
            <w:r w:rsidRPr="00CD6100">
              <w:rPr>
                <w:rFonts w:ascii="Calibri" w:eastAsia="Times New Roman" w:hAnsi="Calibri" w:cs="Calibri"/>
                <w:b/>
                <w:bCs/>
                <w:color w:val="000000"/>
                <w:lang w:val="bg-BG" w:eastAsia="bg-BG"/>
              </w:rPr>
              <w:t>Обща вода</w:t>
            </w:r>
          </w:p>
        </w:tc>
      </w:tr>
      <w:tr w:rsidR="00CD6100" w:rsidRPr="00CD6100" w14:paraId="063A4FB6" w14:textId="77777777" w:rsidTr="00CD6100">
        <w:trPr>
          <w:trHeight w:val="315"/>
          <w:jc w:val="center"/>
        </w:trPr>
        <w:tc>
          <w:tcPr>
            <w:tcW w:w="1900" w:type="dxa"/>
            <w:vMerge/>
            <w:tcBorders>
              <w:top w:val="single" w:sz="8" w:space="0" w:color="auto"/>
              <w:left w:val="single" w:sz="8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2FA248F3" w14:textId="77777777" w:rsidR="00CD6100" w:rsidRPr="00CD6100" w:rsidRDefault="00CD6100" w:rsidP="00CD6100">
            <w:pPr>
              <w:spacing w:after="0"/>
              <w:ind w:firstLine="0"/>
              <w:jc w:val="left"/>
              <w:rPr>
                <w:rFonts w:ascii="Calibri" w:eastAsia="Times New Roman" w:hAnsi="Calibri" w:cs="Calibri"/>
                <w:b/>
                <w:bCs/>
                <w:color w:val="000000"/>
                <w:lang w:val="bg-BG" w:eastAsia="bg-BG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D55D34" w14:textId="77777777" w:rsidR="00CD6100" w:rsidRPr="00CD6100" w:rsidRDefault="00CD6100" w:rsidP="00CD6100">
            <w:pPr>
              <w:spacing w:after="0"/>
              <w:ind w:firstLine="0"/>
              <w:jc w:val="center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CD6100">
              <w:rPr>
                <w:rFonts w:ascii="Calibri" w:eastAsia="Times New Roman" w:hAnsi="Calibri" w:cs="Calibri"/>
                <w:color w:val="000000"/>
                <w:lang w:val="bg-BG" w:eastAsia="bg-BG"/>
              </w:rPr>
              <w:t>бр.</w:t>
            </w:r>
          </w:p>
        </w:tc>
        <w:tc>
          <w:tcPr>
            <w:tcW w:w="538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65864F" w14:textId="77777777" w:rsidR="00CD6100" w:rsidRPr="00CD6100" w:rsidRDefault="00CD6100" w:rsidP="00CD6100">
            <w:pPr>
              <w:spacing w:after="0"/>
              <w:ind w:firstLine="0"/>
              <w:jc w:val="center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CD6100">
              <w:rPr>
                <w:rFonts w:ascii="Calibri" w:eastAsia="Times New Roman" w:hAnsi="Calibri" w:cs="Calibri"/>
                <w:color w:val="000000"/>
                <w:lang w:val="bg-BG" w:eastAsia="bg-BG"/>
              </w:rPr>
              <w:t>Еа</w:t>
            </w:r>
          </w:p>
        </w:tc>
        <w:tc>
          <w:tcPr>
            <w:tcW w:w="734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DE4643" w14:textId="77777777" w:rsidR="00CD6100" w:rsidRPr="00CD6100" w:rsidRDefault="00CD6100" w:rsidP="00CD6100">
            <w:pPr>
              <w:spacing w:after="0"/>
              <w:ind w:firstLine="0"/>
              <w:jc w:val="center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CD6100">
              <w:rPr>
                <w:rFonts w:ascii="Calibri" w:eastAsia="Times New Roman" w:hAnsi="Calibri" w:cs="Calibri"/>
                <w:color w:val="000000"/>
                <w:lang w:val="bg-BG" w:eastAsia="bg-BG"/>
              </w:rPr>
              <w:t>Общо</w:t>
            </w:r>
          </w:p>
        </w:tc>
      </w:tr>
      <w:tr w:rsidR="00CD6100" w:rsidRPr="00CD6100" w14:paraId="29C931D4" w14:textId="77777777" w:rsidTr="00CD6100">
        <w:trPr>
          <w:trHeight w:val="315"/>
          <w:jc w:val="center"/>
        </w:trPr>
        <w:tc>
          <w:tcPr>
            <w:tcW w:w="19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10A4A8" w14:textId="77777777" w:rsidR="00CD6100" w:rsidRPr="00CD6100" w:rsidRDefault="00CD6100" w:rsidP="00CD6100">
            <w:pPr>
              <w:spacing w:after="0"/>
              <w:ind w:firstLine="0"/>
              <w:jc w:val="lef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CD6100">
              <w:rPr>
                <w:rFonts w:ascii="Calibri" w:eastAsia="Times New Roman" w:hAnsi="Calibri" w:cs="Calibri"/>
                <w:color w:val="000000"/>
                <w:lang w:val="bg-BG" w:eastAsia="bg-BG"/>
              </w:rPr>
              <w:t>Тоалетна мивка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896299" w14:textId="77777777" w:rsidR="00CD6100" w:rsidRPr="00CD6100" w:rsidRDefault="00CD6100" w:rsidP="00CD6100">
            <w:pPr>
              <w:spacing w:after="0"/>
              <w:ind w:firstLine="0"/>
              <w:jc w:val="center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CD6100">
              <w:rPr>
                <w:rFonts w:ascii="Calibri" w:eastAsia="Times New Roman" w:hAnsi="Calibri" w:cs="Calibri"/>
                <w:color w:val="000000"/>
                <w:lang w:val="bg-BG" w:eastAsia="bg-BG"/>
              </w:rPr>
              <w:t>8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986FCE" w14:textId="77777777" w:rsidR="00CD6100" w:rsidRPr="00CD6100" w:rsidRDefault="00CD6100" w:rsidP="00CD6100">
            <w:pPr>
              <w:spacing w:after="0"/>
              <w:ind w:firstLine="0"/>
              <w:jc w:val="center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CD6100">
              <w:rPr>
                <w:rFonts w:ascii="Calibri" w:eastAsia="Times New Roman" w:hAnsi="Calibri" w:cs="Calibri"/>
                <w:color w:val="000000"/>
                <w:lang w:val="bg-BG" w:eastAsia="bg-BG"/>
              </w:rPr>
              <w:t>0.50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062512" w14:textId="77777777" w:rsidR="00CD6100" w:rsidRPr="00CD6100" w:rsidRDefault="00CD6100" w:rsidP="00CD6100">
            <w:pPr>
              <w:spacing w:after="0"/>
              <w:ind w:firstLine="0"/>
              <w:jc w:val="center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CD6100">
              <w:rPr>
                <w:rFonts w:ascii="Calibri" w:eastAsia="Times New Roman" w:hAnsi="Calibri" w:cs="Calibri"/>
                <w:color w:val="000000"/>
                <w:lang w:val="bg-BG" w:eastAsia="bg-BG"/>
              </w:rPr>
              <w:t>4.00</w:t>
            </w:r>
          </w:p>
        </w:tc>
      </w:tr>
      <w:tr w:rsidR="00CD6100" w:rsidRPr="00CD6100" w14:paraId="7DAF992E" w14:textId="77777777" w:rsidTr="00CD6100">
        <w:trPr>
          <w:trHeight w:val="300"/>
          <w:jc w:val="center"/>
        </w:trPr>
        <w:tc>
          <w:tcPr>
            <w:tcW w:w="19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896975" w14:textId="77777777" w:rsidR="00CD6100" w:rsidRPr="00CD6100" w:rsidRDefault="00CD6100" w:rsidP="00CD6100">
            <w:pPr>
              <w:spacing w:after="0"/>
              <w:ind w:firstLine="0"/>
              <w:jc w:val="lef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CD6100">
              <w:rPr>
                <w:rFonts w:ascii="Calibri" w:eastAsia="Times New Roman" w:hAnsi="Calibri" w:cs="Calibri"/>
                <w:color w:val="000000"/>
                <w:lang w:val="bg-BG" w:eastAsia="bg-BG"/>
              </w:rPr>
              <w:t>Кухненска мивка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9F8660" w14:textId="77777777" w:rsidR="00CD6100" w:rsidRPr="00CD6100" w:rsidRDefault="00CD6100" w:rsidP="00CD6100">
            <w:pPr>
              <w:spacing w:after="0"/>
              <w:ind w:firstLine="0"/>
              <w:jc w:val="center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CD6100">
              <w:rPr>
                <w:rFonts w:ascii="Calibri" w:eastAsia="Times New Roman" w:hAnsi="Calibri" w:cs="Calibri"/>
                <w:color w:val="000000"/>
                <w:lang w:val="bg-BG" w:eastAsia="bg-BG"/>
              </w:rPr>
              <w:t>2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F2AE53" w14:textId="77777777" w:rsidR="00CD6100" w:rsidRPr="00CD6100" w:rsidRDefault="00CD6100" w:rsidP="00CD6100">
            <w:pPr>
              <w:spacing w:after="0"/>
              <w:ind w:firstLine="0"/>
              <w:jc w:val="center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CD6100">
              <w:rPr>
                <w:rFonts w:ascii="Calibri" w:eastAsia="Times New Roman" w:hAnsi="Calibri" w:cs="Calibri"/>
                <w:color w:val="000000"/>
                <w:lang w:val="bg-BG" w:eastAsia="bg-BG"/>
              </w:rPr>
              <w:t>1.00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166864" w14:textId="77777777" w:rsidR="00CD6100" w:rsidRPr="00CD6100" w:rsidRDefault="00CD6100" w:rsidP="00CD6100">
            <w:pPr>
              <w:spacing w:after="0"/>
              <w:ind w:firstLine="0"/>
              <w:jc w:val="center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CD6100">
              <w:rPr>
                <w:rFonts w:ascii="Calibri" w:eastAsia="Times New Roman" w:hAnsi="Calibri" w:cs="Calibri"/>
                <w:color w:val="000000"/>
                <w:lang w:val="bg-BG" w:eastAsia="bg-BG"/>
              </w:rPr>
              <w:t>2.00</w:t>
            </w:r>
          </w:p>
        </w:tc>
      </w:tr>
      <w:tr w:rsidR="00CD6100" w:rsidRPr="00CD6100" w14:paraId="20D2C78F" w14:textId="77777777" w:rsidTr="00CD6100">
        <w:trPr>
          <w:trHeight w:val="300"/>
          <w:jc w:val="center"/>
        </w:trPr>
        <w:tc>
          <w:tcPr>
            <w:tcW w:w="19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946AE4" w14:textId="77777777" w:rsidR="00CD6100" w:rsidRPr="00CD6100" w:rsidRDefault="00CD6100" w:rsidP="00CD6100">
            <w:pPr>
              <w:spacing w:after="0"/>
              <w:ind w:firstLine="0"/>
              <w:jc w:val="lef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CD6100">
              <w:rPr>
                <w:rFonts w:ascii="Calibri" w:eastAsia="Times New Roman" w:hAnsi="Calibri" w:cs="Calibri"/>
                <w:color w:val="000000"/>
                <w:lang w:val="bg-BG" w:eastAsia="bg-BG"/>
              </w:rPr>
              <w:t>Аусгус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D581B8" w14:textId="77777777" w:rsidR="00CD6100" w:rsidRPr="00CD6100" w:rsidRDefault="00CD6100" w:rsidP="00CD6100">
            <w:pPr>
              <w:spacing w:after="0"/>
              <w:ind w:firstLine="0"/>
              <w:jc w:val="center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CD6100">
              <w:rPr>
                <w:rFonts w:ascii="Calibri" w:eastAsia="Times New Roman" w:hAnsi="Calibri" w:cs="Calibri"/>
                <w:color w:val="000000"/>
                <w:lang w:val="bg-BG" w:eastAsia="bg-BG"/>
              </w:rPr>
              <w:t>1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DE6855" w14:textId="77777777" w:rsidR="00CD6100" w:rsidRPr="00CD6100" w:rsidRDefault="00CD6100" w:rsidP="00CD6100">
            <w:pPr>
              <w:spacing w:after="0"/>
              <w:ind w:firstLine="0"/>
              <w:jc w:val="center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CD6100">
              <w:rPr>
                <w:rFonts w:ascii="Calibri" w:eastAsia="Times New Roman" w:hAnsi="Calibri" w:cs="Calibri"/>
                <w:color w:val="000000"/>
                <w:lang w:val="bg-BG" w:eastAsia="bg-BG"/>
              </w:rPr>
              <w:t>1.00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553B5A" w14:textId="77777777" w:rsidR="00CD6100" w:rsidRPr="00CD6100" w:rsidRDefault="00CD6100" w:rsidP="00CD6100">
            <w:pPr>
              <w:spacing w:after="0"/>
              <w:ind w:firstLine="0"/>
              <w:jc w:val="center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CD6100">
              <w:rPr>
                <w:rFonts w:ascii="Calibri" w:eastAsia="Times New Roman" w:hAnsi="Calibri" w:cs="Calibri"/>
                <w:color w:val="000000"/>
                <w:lang w:val="bg-BG" w:eastAsia="bg-BG"/>
              </w:rPr>
              <w:t>1.00</w:t>
            </w:r>
          </w:p>
        </w:tc>
      </w:tr>
      <w:tr w:rsidR="00CD6100" w:rsidRPr="00CD6100" w14:paraId="38747F50" w14:textId="77777777" w:rsidTr="00CD6100">
        <w:trPr>
          <w:trHeight w:val="300"/>
          <w:jc w:val="center"/>
        </w:trPr>
        <w:tc>
          <w:tcPr>
            <w:tcW w:w="19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3E86F3" w14:textId="77777777" w:rsidR="00CD6100" w:rsidRPr="00CD6100" w:rsidRDefault="00CD6100" w:rsidP="00CD6100">
            <w:pPr>
              <w:spacing w:after="0"/>
              <w:ind w:firstLine="0"/>
              <w:jc w:val="lef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CD6100">
              <w:rPr>
                <w:rFonts w:ascii="Calibri" w:eastAsia="Times New Roman" w:hAnsi="Calibri" w:cs="Calibri"/>
                <w:color w:val="000000"/>
                <w:lang w:val="bg-BG" w:eastAsia="bg-BG"/>
              </w:rPr>
              <w:t>WC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BF57C" w14:textId="77777777" w:rsidR="00CD6100" w:rsidRPr="00CD6100" w:rsidRDefault="00CD6100" w:rsidP="00CD6100">
            <w:pPr>
              <w:spacing w:after="0"/>
              <w:ind w:firstLine="0"/>
              <w:jc w:val="center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CD6100">
              <w:rPr>
                <w:rFonts w:ascii="Calibri" w:eastAsia="Times New Roman" w:hAnsi="Calibri" w:cs="Calibri"/>
                <w:color w:val="000000"/>
                <w:lang w:val="bg-BG" w:eastAsia="bg-BG"/>
              </w:rPr>
              <w:t>8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9594C0" w14:textId="77777777" w:rsidR="00CD6100" w:rsidRPr="00CD6100" w:rsidRDefault="00CD6100" w:rsidP="00CD6100">
            <w:pPr>
              <w:spacing w:after="0"/>
              <w:ind w:firstLine="0"/>
              <w:jc w:val="center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CD6100">
              <w:rPr>
                <w:rFonts w:ascii="Calibri" w:eastAsia="Times New Roman" w:hAnsi="Calibri" w:cs="Calibri"/>
                <w:color w:val="000000"/>
                <w:lang w:val="bg-BG" w:eastAsia="bg-BG"/>
              </w:rPr>
              <w:t>0.50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786982" w14:textId="77777777" w:rsidR="00CD6100" w:rsidRPr="00CD6100" w:rsidRDefault="00CD6100" w:rsidP="00CD6100">
            <w:pPr>
              <w:spacing w:after="0"/>
              <w:ind w:firstLine="0"/>
              <w:jc w:val="center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CD6100">
              <w:rPr>
                <w:rFonts w:ascii="Calibri" w:eastAsia="Times New Roman" w:hAnsi="Calibri" w:cs="Calibri"/>
                <w:color w:val="000000"/>
                <w:lang w:val="bg-BG" w:eastAsia="bg-BG"/>
              </w:rPr>
              <w:t>4.00</w:t>
            </w:r>
          </w:p>
        </w:tc>
      </w:tr>
      <w:tr w:rsidR="00CD6100" w:rsidRPr="00CD6100" w14:paraId="4723B168" w14:textId="77777777" w:rsidTr="00CD6100">
        <w:trPr>
          <w:trHeight w:val="360"/>
          <w:jc w:val="center"/>
        </w:trPr>
        <w:tc>
          <w:tcPr>
            <w:tcW w:w="190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44E6CB" w14:textId="77777777" w:rsidR="00CD6100" w:rsidRPr="00CD6100" w:rsidRDefault="00CD6100" w:rsidP="00CD6100">
            <w:pPr>
              <w:spacing w:after="0"/>
              <w:ind w:firstLine="0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val="bg-BG" w:eastAsia="bg-BG"/>
              </w:rPr>
            </w:pPr>
            <w:r w:rsidRPr="00CD6100">
              <w:rPr>
                <w:rFonts w:ascii="Calibri" w:eastAsia="Times New Roman" w:hAnsi="Calibri" w:cs="Calibri"/>
                <w:b/>
                <w:bCs/>
                <w:color w:val="000000"/>
                <w:lang w:val="bg-BG" w:eastAsia="bg-BG"/>
              </w:rPr>
              <w:t>Общо</w:t>
            </w:r>
          </w:p>
        </w:tc>
        <w:tc>
          <w:tcPr>
            <w:tcW w:w="94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656E592" w14:textId="77777777" w:rsidR="00CD6100" w:rsidRPr="00CD6100" w:rsidRDefault="00CD6100" w:rsidP="00CD6100">
            <w:pPr>
              <w:spacing w:after="0"/>
              <w:ind w:firstLine="0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CD6100">
              <w:rPr>
                <w:rFonts w:ascii="Calibri" w:eastAsia="Times New Roman" w:hAnsi="Calibri" w:cs="Calibri"/>
                <w:color w:val="000000"/>
                <w:lang w:val="bg-BG" w:eastAsia="bg-BG"/>
              </w:rPr>
              <w:t>Еа</w:t>
            </w:r>
            <w:r w:rsidRPr="00CD6100">
              <w:rPr>
                <w:rFonts w:ascii="Calibri" w:eastAsia="Times New Roman" w:hAnsi="Calibri" w:cs="Calibri"/>
                <w:color w:val="000000"/>
                <w:vertAlign w:val="superscript"/>
                <w:lang w:val="bg-BG" w:eastAsia="bg-BG"/>
              </w:rPr>
              <w:t>обща</w:t>
            </w:r>
            <w:r w:rsidRPr="00CD6100">
              <w:rPr>
                <w:rFonts w:ascii="Calibri" w:eastAsia="Times New Roman" w:hAnsi="Calibri" w:cs="Calibri"/>
                <w:color w:val="000000"/>
                <w:lang w:val="bg-BG" w:eastAsia="bg-BG"/>
              </w:rPr>
              <w:t>=</w:t>
            </w:r>
          </w:p>
        </w:tc>
        <w:tc>
          <w:tcPr>
            <w:tcW w:w="7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EB1D420" w14:textId="77777777" w:rsidR="00CD6100" w:rsidRPr="00CD6100" w:rsidRDefault="00CD6100" w:rsidP="00CD6100">
            <w:pPr>
              <w:spacing w:after="0"/>
              <w:ind w:firstLine="0"/>
              <w:jc w:val="lef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CD6100">
              <w:rPr>
                <w:rFonts w:ascii="Calibri" w:eastAsia="Times New Roman" w:hAnsi="Calibri" w:cs="Calibri"/>
                <w:color w:val="000000"/>
                <w:lang w:val="bg-BG" w:eastAsia="bg-BG"/>
              </w:rPr>
              <w:t>11.00</w:t>
            </w:r>
          </w:p>
        </w:tc>
      </w:tr>
    </w:tbl>
    <w:p w14:paraId="223CFBAC" w14:textId="77777777" w:rsidR="00C5426B" w:rsidRPr="00C5426B" w:rsidRDefault="00C5426B" w:rsidP="00C5426B">
      <w:pPr>
        <w:pStyle w:val="ListParagraph"/>
        <w:ind w:left="1080" w:firstLine="0"/>
        <w:rPr>
          <w:highlight w:val="yellow"/>
          <w:lang w:val="bg-BG"/>
        </w:rPr>
      </w:pPr>
    </w:p>
    <w:p w14:paraId="188FB194" w14:textId="77777777" w:rsidR="00C5426B" w:rsidRPr="00AA1524" w:rsidRDefault="00C5426B" w:rsidP="00C5426B">
      <w:pPr>
        <w:pStyle w:val="ListParagraph"/>
        <w:ind w:left="1080" w:firstLine="0"/>
        <w:rPr>
          <w:lang w:val="bg-BG"/>
        </w:rPr>
      </w:pPr>
    </w:p>
    <w:p w14:paraId="5B9C482A" w14:textId="77777777" w:rsidR="00C5426B" w:rsidRPr="00AA1524" w:rsidRDefault="00C5426B" w:rsidP="00C5426B">
      <w:pPr>
        <w:pStyle w:val="NoSpacing"/>
        <w:numPr>
          <w:ilvl w:val="3"/>
          <w:numId w:val="10"/>
        </w:numPr>
        <w:spacing w:before="120"/>
        <w:ind w:left="720" w:firstLine="0"/>
        <w:jc w:val="left"/>
      </w:pPr>
      <w:r w:rsidRPr="00AA1524">
        <w:t>Определяне на q</w:t>
      </w:r>
      <w:r w:rsidRPr="00AA1524">
        <w:rPr>
          <w:vertAlign w:val="subscript"/>
        </w:rPr>
        <w:t xml:space="preserve">отн, </w:t>
      </w:r>
      <w:r w:rsidRPr="00AA1524">
        <w:t>Р</w:t>
      </w:r>
      <w:r w:rsidRPr="00AA1524">
        <w:rPr>
          <w:vertAlign w:val="subscript"/>
        </w:rPr>
        <w:t>сек</w:t>
      </w:r>
      <w:r w:rsidRPr="00AA1524">
        <w:t xml:space="preserve"> и </w:t>
      </w:r>
      <w:r w:rsidRPr="00AA1524">
        <w:rPr>
          <w:rFonts w:cs="Arial"/>
        </w:rPr>
        <w:t>Q</w:t>
      </w:r>
      <w:r w:rsidRPr="00AA1524">
        <w:rPr>
          <w:rFonts w:cs="Arial"/>
          <w:vertAlign w:val="subscript"/>
        </w:rPr>
        <w:t>макс.сек</w:t>
      </w:r>
    </w:p>
    <w:p w14:paraId="6D9416FC" w14:textId="77777777" w:rsidR="00C5426B" w:rsidRPr="00C5426B" w:rsidRDefault="00C5426B" w:rsidP="00C5426B">
      <w:pPr>
        <w:spacing w:after="0"/>
        <w:ind w:left="-180"/>
        <w:jc w:val="left"/>
        <w:rPr>
          <w:highlight w:val="yellow"/>
        </w:rPr>
      </w:pPr>
    </w:p>
    <w:p w14:paraId="6542BA08" w14:textId="6152EBFC" w:rsidR="00C5426B" w:rsidRPr="00CB60E9" w:rsidRDefault="00CD6100" w:rsidP="00AA1524">
      <w:pPr>
        <w:spacing w:after="0"/>
        <w:ind w:left="-180"/>
        <w:jc w:val="center"/>
        <w:rPr>
          <w:lang w:val="bg-BG"/>
        </w:rPr>
      </w:pPr>
      <w:r w:rsidRPr="00CB60E9">
        <w:rPr>
          <w:position w:val="-26"/>
        </w:rPr>
        <w:object w:dxaOrig="1579" w:dyaOrig="620" w14:anchorId="4F83C2C1">
          <v:shape id="_x0000_i1034" type="#_x0000_t75" style="width:78.9pt;height:31.3pt" o:ole="">
            <v:imagedata r:id="rId17" o:title=""/>
          </v:shape>
          <o:OLEObject Type="Embed" ProgID="Equation.DSMT4" ShapeID="_x0000_i1034" DrawAspect="Content" ObjectID="_1805186128" r:id="rId18"/>
        </w:object>
      </w:r>
      <w:r w:rsidR="00C5426B" w:rsidRPr="00CB60E9">
        <w:t xml:space="preserve"> = 0</w:t>
      </w:r>
      <w:proofErr w:type="gramStart"/>
      <w:r w:rsidR="00C5426B" w:rsidRPr="00CB60E9">
        <w:t>,0</w:t>
      </w:r>
      <w:r>
        <w:t>227</w:t>
      </w:r>
      <w:proofErr w:type="gramEnd"/>
      <w:r w:rsidR="00C5426B" w:rsidRPr="00CB60E9">
        <w:t xml:space="preserve">; </w:t>
      </w:r>
      <w:r w:rsidR="00C5426B" w:rsidRPr="00CB60E9">
        <w:rPr>
          <w:lang w:val="bg-BG"/>
        </w:rPr>
        <w:t xml:space="preserve"> </w:t>
      </w:r>
      <w:proofErr w:type="spellStart"/>
      <w:r w:rsidR="00C5426B" w:rsidRPr="00CB60E9">
        <w:t>отчетено</w:t>
      </w:r>
      <w:proofErr w:type="spellEnd"/>
      <w:r w:rsidR="00C5426B" w:rsidRPr="00CB60E9">
        <w:t xml:space="preserve"> </w:t>
      </w:r>
      <w:proofErr w:type="spellStart"/>
      <w:r w:rsidR="00C5426B" w:rsidRPr="00CB60E9">
        <w:rPr>
          <w:rFonts w:cs="Arial"/>
        </w:rPr>
        <w:t>z</w:t>
      </w:r>
      <w:r w:rsidR="00C5426B" w:rsidRPr="00CB60E9">
        <w:rPr>
          <w:rFonts w:cs="Arial"/>
          <w:vertAlign w:val="subscript"/>
        </w:rPr>
        <w:t>сек</w:t>
      </w:r>
      <w:proofErr w:type="spellEnd"/>
      <w:r w:rsidR="00C5426B" w:rsidRPr="00CB60E9">
        <w:rPr>
          <w:rFonts w:cs="Arial"/>
        </w:rPr>
        <w:t>=</w:t>
      </w:r>
      <w:r w:rsidR="00C5426B" w:rsidRPr="00CB60E9">
        <w:rPr>
          <w:rFonts w:cs="Arial"/>
          <w:lang w:val="bg-BG"/>
        </w:rPr>
        <w:t>0,</w:t>
      </w:r>
      <w:r w:rsidR="00AA1524" w:rsidRPr="00CB60E9">
        <w:rPr>
          <w:rFonts w:cs="Arial"/>
          <w:lang w:val="bg-BG"/>
        </w:rPr>
        <w:t>49</w:t>
      </w:r>
    </w:p>
    <w:p w14:paraId="4BE7A1BE" w14:textId="77777777" w:rsidR="00C5426B" w:rsidRPr="00CB60E9" w:rsidRDefault="00C5426B" w:rsidP="00AA1524">
      <w:pPr>
        <w:spacing w:after="0"/>
        <w:ind w:firstLine="540"/>
        <w:jc w:val="center"/>
        <w:rPr>
          <w:rFonts w:cs="Arial"/>
          <w:i/>
        </w:rPr>
      </w:pPr>
      <w:r w:rsidRPr="00CB60E9">
        <w:rPr>
          <w:i/>
        </w:rPr>
        <w:fldChar w:fldCharType="begin"/>
      </w:r>
      <w:r w:rsidRPr="00CB60E9">
        <w:rPr>
          <w:i/>
          <w:lang w:val="ru-RU"/>
        </w:rPr>
        <w:instrText xml:space="preserve"> </w:instrText>
      </w:r>
      <w:r w:rsidRPr="00CB60E9">
        <w:rPr>
          <w:i/>
        </w:rPr>
        <w:instrText>LINK</w:instrText>
      </w:r>
      <w:r w:rsidRPr="00CB60E9">
        <w:rPr>
          <w:i/>
          <w:lang w:val="ru-RU"/>
        </w:rPr>
        <w:instrText xml:space="preserve"> </w:instrText>
      </w:r>
      <w:r w:rsidRPr="00CB60E9">
        <w:rPr>
          <w:i/>
        </w:rPr>
        <w:instrText>Excel</w:instrText>
      </w:r>
      <w:r w:rsidRPr="00CB60E9">
        <w:rPr>
          <w:i/>
          <w:lang w:val="ru-RU"/>
        </w:rPr>
        <w:instrText>.</w:instrText>
      </w:r>
      <w:r w:rsidRPr="00CB60E9">
        <w:rPr>
          <w:i/>
        </w:rPr>
        <w:instrText>Sheet</w:instrText>
      </w:r>
      <w:r w:rsidRPr="00CB60E9">
        <w:rPr>
          <w:i/>
          <w:lang w:val="ru-RU"/>
        </w:rPr>
        <w:instrText>.12 "\\\\</w:instrText>
      </w:r>
      <w:r w:rsidRPr="00CB60E9">
        <w:rPr>
          <w:i/>
        </w:rPr>
        <w:instrText>ASERVER</w:instrText>
      </w:r>
      <w:r w:rsidRPr="00CB60E9">
        <w:rPr>
          <w:i/>
          <w:lang w:val="ru-RU"/>
        </w:rPr>
        <w:instrText>\\</w:instrText>
      </w:r>
      <w:r w:rsidRPr="00CB60E9">
        <w:rPr>
          <w:i/>
        </w:rPr>
        <w:instrText>Alement</w:instrText>
      </w:r>
      <w:r w:rsidRPr="00CB60E9">
        <w:rPr>
          <w:i/>
          <w:lang w:val="ru-RU"/>
        </w:rPr>
        <w:instrText>\\00_</w:instrText>
      </w:r>
      <w:r w:rsidRPr="00CB60E9">
        <w:rPr>
          <w:i/>
        </w:rPr>
        <w:instrText>Projects</w:instrText>
      </w:r>
      <w:r w:rsidRPr="00CB60E9">
        <w:rPr>
          <w:i/>
          <w:lang w:val="ru-RU"/>
        </w:rPr>
        <w:instrText>\\2018\\10_</w:instrText>
      </w:r>
      <w:r w:rsidRPr="00CB60E9">
        <w:rPr>
          <w:i/>
        </w:rPr>
        <w:instrText>ADM</w:instrText>
      </w:r>
      <w:r w:rsidRPr="00CB60E9">
        <w:rPr>
          <w:i/>
          <w:lang w:val="ru-RU"/>
        </w:rPr>
        <w:instrText xml:space="preserve">\\05_Жил.сграда_Цар Борис </w:instrText>
      </w:r>
      <w:r w:rsidRPr="00CB60E9">
        <w:rPr>
          <w:i/>
        </w:rPr>
        <w:instrText>III</w:instrText>
      </w:r>
      <w:r w:rsidRPr="00CB60E9">
        <w:rPr>
          <w:i/>
          <w:lang w:val="ru-RU"/>
        </w:rPr>
        <w:instrText>\\05_</w:instrText>
      </w:r>
      <w:r w:rsidRPr="00CB60E9">
        <w:rPr>
          <w:i/>
        </w:rPr>
        <w:instrText>WSS</w:instrText>
      </w:r>
      <w:r w:rsidRPr="00CB60E9">
        <w:rPr>
          <w:i/>
          <w:lang w:val="ru-RU"/>
        </w:rPr>
        <w:instrText>\\02_Хидравлика\\</w:instrText>
      </w:r>
      <w:r w:rsidRPr="00CB60E9">
        <w:rPr>
          <w:i/>
        </w:rPr>
        <w:instrText>Calc</w:instrText>
      </w:r>
      <w:r w:rsidRPr="00CB60E9">
        <w:rPr>
          <w:i/>
          <w:lang w:val="ru-RU"/>
        </w:rPr>
        <w:instrText xml:space="preserve"> </w:instrText>
      </w:r>
      <w:r w:rsidRPr="00CB60E9">
        <w:rPr>
          <w:i/>
        </w:rPr>
        <w:instrText>EN</w:instrText>
      </w:r>
      <w:r w:rsidRPr="00CB60E9">
        <w:rPr>
          <w:i/>
          <w:lang w:val="ru-RU"/>
        </w:rPr>
        <w:instrText xml:space="preserve"> - </w:instrText>
      </w:r>
      <w:r w:rsidRPr="00CB60E9">
        <w:rPr>
          <w:i/>
        </w:rPr>
        <w:instrText>BORIS</w:instrText>
      </w:r>
      <w:r w:rsidRPr="00CB60E9">
        <w:rPr>
          <w:i/>
          <w:lang w:val="ru-RU"/>
        </w:rPr>
        <w:instrText xml:space="preserve"> </w:instrText>
      </w:r>
      <w:r w:rsidRPr="00CB60E9">
        <w:rPr>
          <w:i/>
        </w:rPr>
        <w:instrText>III</w:instrText>
      </w:r>
      <w:r w:rsidRPr="00CB60E9">
        <w:rPr>
          <w:i/>
          <w:lang w:val="ru-RU"/>
        </w:rPr>
        <w:instrText>.</w:instrText>
      </w:r>
      <w:r w:rsidRPr="00CB60E9">
        <w:rPr>
          <w:i/>
        </w:rPr>
        <w:instrText>xlsx</w:instrText>
      </w:r>
      <w:r w:rsidRPr="00CB60E9">
        <w:rPr>
          <w:i/>
          <w:lang w:val="ru-RU"/>
        </w:rPr>
        <w:instrText>" "</w:instrText>
      </w:r>
      <w:r w:rsidRPr="00CB60E9">
        <w:rPr>
          <w:i/>
        </w:rPr>
        <w:instrText>Ea</w:instrText>
      </w:r>
      <w:r w:rsidRPr="00CB60E9">
        <w:rPr>
          <w:i/>
          <w:lang w:val="ru-RU"/>
        </w:rPr>
        <w:instrText>!</w:instrText>
      </w:r>
      <w:r w:rsidRPr="00CB60E9">
        <w:rPr>
          <w:i/>
        </w:rPr>
        <w:instrText>R</w:instrText>
      </w:r>
      <w:r w:rsidRPr="00CB60E9">
        <w:rPr>
          <w:i/>
          <w:lang w:val="ru-RU"/>
        </w:rPr>
        <w:instrText>2</w:instrText>
      </w:r>
      <w:r w:rsidRPr="00CB60E9">
        <w:rPr>
          <w:i/>
        </w:rPr>
        <w:instrText>C</w:instrText>
      </w:r>
      <w:r w:rsidRPr="00CB60E9">
        <w:rPr>
          <w:i/>
          <w:lang w:val="ru-RU"/>
        </w:rPr>
        <w:instrText>2:</w:instrText>
      </w:r>
      <w:r w:rsidRPr="00CB60E9">
        <w:rPr>
          <w:i/>
        </w:rPr>
        <w:instrText>R</w:instrText>
      </w:r>
      <w:r w:rsidRPr="00CB60E9">
        <w:rPr>
          <w:i/>
          <w:lang w:val="ru-RU"/>
        </w:rPr>
        <w:instrText>15</w:instrText>
      </w:r>
      <w:r w:rsidRPr="00CB60E9">
        <w:rPr>
          <w:i/>
        </w:rPr>
        <w:instrText>C</w:instrText>
      </w:r>
      <w:r w:rsidRPr="00CB60E9">
        <w:rPr>
          <w:i/>
          <w:lang w:val="ru-RU"/>
        </w:rPr>
        <w:instrText>5" \</w:instrText>
      </w:r>
      <w:r w:rsidRPr="00CB60E9">
        <w:rPr>
          <w:i/>
        </w:rPr>
        <w:instrText>a</w:instrText>
      </w:r>
      <w:r w:rsidRPr="00CB60E9">
        <w:rPr>
          <w:i/>
          <w:lang w:val="ru-RU"/>
        </w:rPr>
        <w:instrText xml:space="preserve"> \</w:instrText>
      </w:r>
      <w:r w:rsidRPr="00CB60E9">
        <w:rPr>
          <w:i/>
        </w:rPr>
        <w:instrText>f</w:instrText>
      </w:r>
      <w:r w:rsidRPr="00CB60E9">
        <w:rPr>
          <w:i/>
          <w:lang w:val="ru-RU"/>
        </w:rPr>
        <w:instrText xml:space="preserve"> 4 \</w:instrText>
      </w:r>
      <w:r w:rsidRPr="00CB60E9">
        <w:rPr>
          <w:i/>
        </w:rPr>
        <w:instrText>h</w:instrText>
      </w:r>
      <w:r w:rsidRPr="00CB60E9">
        <w:rPr>
          <w:i/>
          <w:lang w:val="ru-RU"/>
        </w:rPr>
        <w:instrText xml:space="preserve">  \* </w:instrText>
      </w:r>
      <w:r w:rsidRPr="00CB60E9">
        <w:rPr>
          <w:i/>
        </w:rPr>
        <w:instrText>MERGEFORMAT</w:instrText>
      </w:r>
      <w:r w:rsidRPr="00CB60E9">
        <w:rPr>
          <w:i/>
          <w:lang w:val="ru-RU"/>
        </w:rPr>
        <w:instrText xml:space="preserve"> </w:instrText>
      </w:r>
      <w:r w:rsidRPr="00CB60E9">
        <w:rPr>
          <w:i/>
        </w:rPr>
        <w:fldChar w:fldCharType="separate"/>
      </w:r>
    </w:p>
    <w:p w14:paraId="1034D1E4" w14:textId="796B587D" w:rsidR="00C5426B" w:rsidRPr="00CB60E9" w:rsidRDefault="00C5426B" w:rsidP="00AA1524">
      <w:pPr>
        <w:spacing w:after="0"/>
        <w:jc w:val="center"/>
        <w:rPr>
          <w:rFonts w:cs="Arial"/>
          <w:lang w:val="bg-BG"/>
        </w:rPr>
      </w:pPr>
      <w:proofErr w:type="spellStart"/>
      <w:r w:rsidRPr="00CB60E9">
        <w:rPr>
          <w:rFonts w:cs="Arial"/>
        </w:rPr>
        <w:t>Q</w:t>
      </w:r>
      <w:r w:rsidRPr="00CB60E9">
        <w:rPr>
          <w:rFonts w:cs="Arial"/>
          <w:vertAlign w:val="subscript"/>
        </w:rPr>
        <w:t>макс.сек</w:t>
      </w:r>
      <w:proofErr w:type="spellEnd"/>
      <w:r w:rsidRPr="00CB60E9">
        <w:rPr>
          <w:rFonts w:cs="Arial"/>
          <w:vertAlign w:val="subscript"/>
          <w:lang w:val="bg-BG"/>
        </w:rPr>
        <w:t>. общо</w:t>
      </w:r>
      <w:r w:rsidRPr="00CB60E9">
        <w:rPr>
          <w:rFonts w:cs="Arial"/>
          <w:lang w:val="bg-BG"/>
        </w:rPr>
        <w:t xml:space="preserve">= </w:t>
      </w:r>
      <w:r w:rsidR="00AA1524" w:rsidRPr="00CB60E9">
        <w:rPr>
          <w:rFonts w:cs="Arial"/>
          <w:lang w:val="bg-BG"/>
        </w:rPr>
        <w:t>0</w:t>
      </w:r>
      <w:proofErr w:type="gramStart"/>
      <w:r w:rsidRPr="00CB60E9">
        <w:rPr>
          <w:rFonts w:cs="Arial"/>
          <w:lang w:val="bg-BG"/>
        </w:rPr>
        <w:t>,</w:t>
      </w:r>
      <w:r w:rsidR="00AA1524" w:rsidRPr="00CB60E9">
        <w:rPr>
          <w:rFonts w:cs="Arial"/>
          <w:lang w:val="bg-BG"/>
        </w:rPr>
        <w:t>49</w:t>
      </w:r>
      <w:proofErr w:type="gramEnd"/>
      <w:r w:rsidRPr="00CB60E9">
        <w:rPr>
          <w:rFonts w:cs="Arial"/>
          <w:lang w:val="bg-BG"/>
        </w:rPr>
        <w:t xml:space="preserve"> л/с</w:t>
      </w:r>
    </w:p>
    <w:p w14:paraId="5564BF77" w14:textId="0602278A" w:rsidR="00C5426B" w:rsidRPr="00CB60E9" w:rsidRDefault="00C5426B" w:rsidP="00AA1524">
      <w:pPr>
        <w:spacing w:after="0"/>
        <w:jc w:val="center"/>
        <w:rPr>
          <w:rFonts w:cs="Arial"/>
          <w:i/>
          <w:lang w:val="ru-RU"/>
        </w:rPr>
      </w:pPr>
    </w:p>
    <w:p w14:paraId="1BB389C4" w14:textId="04FE166E" w:rsidR="00CB60E9" w:rsidRPr="00CB60E9" w:rsidRDefault="00CB60E9" w:rsidP="00AA1524">
      <w:pPr>
        <w:spacing w:after="0"/>
        <w:jc w:val="center"/>
        <w:rPr>
          <w:b/>
          <w:bCs/>
          <w:lang w:val="bg-BG"/>
        </w:rPr>
      </w:pPr>
      <w:r w:rsidRPr="00CB60E9">
        <w:rPr>
          <w:b/>
          <w:bCs/>
          <w:lang w:val="bg-BG"/>
        </w:rPr>
        <w:t>Направените промени не водят до промяна на техническите показатели на съществуващия площадков водопровод и съществуващото сградно водопроводно отклонени</w:t>
      </w:r>
      <w:r w:rsidR="00976F3B">
        <w:rPr>
          <w:b/>
          <w:bCs/>
          <w:lang w:val="bg-BG"/>
        </w:rPr>
        <w:t>е</w:t>
      </w:r>
      <w:r w:rsidRPr="00CB60E9">
        <w:rPr>
          <w:b/>
          <w:bCs/>
          <w:lang w:val="bg-BG"/>
        </w:rPr>
        <w:t>.</w:t>
      </w:r>
    </w:p>
    <w:p w14:paraId="7DE1136C" w14:textId="6494D53B" w:rsidR="00CB1AF8" w:rsidRPr="0032436C" w:rsidRDefault="00C5426B" w:rsidP="00CB60E9">
      <w:pPr>
        <w:jc w:val="center"/>
        <w:rPr>
          <w:highlight w:val="yellow"/>
          <w:lang w:val="bg-BG"/>
        </w:rPr>
      </w:pPr>
      <w:r w:rsidRPr="00CB60E9">
        <w:fldChar w:fldCharType="end"/>
      </w:r>
    </w:p>
    <w:p w14:paraId="02123973" w14:textId="3ABA7FE7" w:rsidR="001165B2" w:rsidRPr="00C5426B" w:rsidRDefault="001165B2" w:rsidP="00B95B64">
      <w:pPr>
        <w:pStyle w:val="Heading1"/>
        <w:rPr>
          <w:lang w:val="bg-BG"/>
        </w:rPr>
      </w:pPr>
      <w:bookmarkStart w:id="9" w:name="_Toc54960703"/>
      <w:r w:rsidRPr="00C5426B">
        <w:rPr>
          <w:lang w:val="bg-BG"/>
        </w:rPr>
        <w:t>Канализация</w:t>
      </w:r>
      <w:bookmarkEnd w:id="9"/>
    </w:p>
    <w:p w14:paraId="2098F9FD" w14:textId="2351264D" w:rsidR="00283A51" w:rsidRDefault="00283A51" w:rsidP="009D4F7B">
      <w:pPr>
        <w:rPr>
          <w:lang w:val="ru-RU"/>
        </w:rPr>
      </w:pPr>
      <w:r w:rsidRPr="00C5426B">
        <w:rPr>
          <w:lang w:val="ru-RU"/>
        </w:rPr>
        <w:t>Отпадъчните води от сградата се заустват в улична канализация по</w:t>
      </w:r>
      <w:r w:rsidR="00CD2A99" w:rsidRPr="00C5426B">
        <w:rPr>
          <w:lang w:val="ru-RU"/>
        </w:rPr>
        <w:t>средством съществуваща площадкова канализация, която е изградена в имота</w:t>
      </w:r>
      <w:r w:rsidRPr="00C5426B">
        <w:rPr>
          <w:lang w:val="ru-RU"/>
        </w:rPr>
        <w:t xml:space="preserve">. </w:t>
      </w:r>
    </w:p>
    <w:p w14:paraId="61B03E7D" w14:textId="77777777" w:rsidR="00CD2A99" w:rsidRPr="0068741A" w:rsidRDefault="00CD2A99" w:rsidP="009D4F7B">
      <w:pPr>
        <w:rPr>
          <w:lang w:val="bg-BG"/>
        </w:rPr>
      </w:pPr>
    </w:p>
    <w:p w14:paraId="0124CB2E" w14:textId="7B37296B" w:rsidR="00B95B64" w:rsidRPr="00CB60E9" w:rsidRDefault="00B95B64" w:rsidP="00B95B64">
      <w:pPr>
        <w:pStyle w:val="Heading2"/>
        <w:rPr>
          <w:lang w:val="bg-BG"/>
        </w:rPr>
      </w:pPr>
      <w:bookmarkStart w:id="10" w:name="_Toc54960705"/>
      <w:r w:rsidRPr="00CB60E9">
        <w:rPr>
          <w:lang w:val="bg-BG"/>
        </w:rPr>
        <w:t>Сградна канализация</w:t>
      </w:r>
      <w:bookmarkEnd w:id="10"/>
    </w:p>
    <w:p w14:paraId="2F310D0A" w14:textId="78F06504" w:rsidR="00CD2A99" w:rsidRDefault="00CD2A99" w:rsidP="00CD2A99">
      <w:pPr>
        <w:rPr>
          <w:lang w:val="ru-RU"/>
        </w:rPr>
      </w:pPr>
      <w:r w:rsidRPr="00C41C73">
        <w:rPr>
          <w:lang w:val="ru-RU"/>
        </w:rPr>
        <w:t>Проекта за сградната канализационна мрежа, предвижда подмяна на съществуващите хоризонтални разводки на санитарните помещения</w:t>
      </w:r>
      <w:r w:rsidR="00C41C73" w:rsidRPr="00C41C73">
        <w:rPr>
          <w:lang w:val="ru-RU"/>
        </w:rPr>
        <w:t xml:space="preserve">, главните вертикални канализационни клонове и всички водосточни тръби с нови такива. </w:t>
      </w:r>
    </w:p>
    <w:p w14:paraId="39604629" w14:textId="0FDFE5D7" w:rsidR="00C41C73" w:rsidRPr="00C41C73" w:rsidRDefault="00C41C73" w:rsidP="00CD2A99">
      <w:pPr>
        <w:rPr>
          <w:lang w:val="bg-BG"/>
        </w:rPr>
      </w:pPr>
      <w:r>
        <w:rPr>
          <w:lang w:val="bg-BG"/>
        </w:rPr>
        <w:t>Всички съществуващи структри в тоалетните да бъдат демонтирани и заменени с моноблокове.</w:t>
      </w:r>
    </w:p>
    <w:p w14:paraId="4E6D9839" w14:textId="5901A716" w:rsidR="00283A51" w:rsidRPr="00CB60E9" w:rsidRDefault="00283A51" w:rsidP="00283A51">
      <w:pPr>
        <w:rPr>
          <w:lang w:val="ru-RU"/>
        </w:rPr>
      </w:pPr>
      <w:r w:rsidRPr="00CB60E9">
        <w:rPr>
          <w:lang w:val="ru-RU"/>
        </w:rPr>
        <w:t>Вътрешната канализационна мрежа се състои от вертикална част обираща водите от приборите и хо</w:t>
      </w:r>
      <w:r w:rsidR="00DA3065" w:rsidRPr="00CB60E9">
        <w:rPr>
          <w:lang w:val="ru-RU"/>
        </w:rPr>
        <w:t>ризонтална</w:t>
      </w:r>
      <w:r w:rsidR="00C5426B" w:rsidRPr="00CB60E9">
        <w:rPr>
          <w:lang w:val="ru-RU"/>
        </w:rPr>
        <w:t xml:space="preserve">, </w:t>
      </w:r>
      <w:r w:rsidRPr="00CB60E9">
        <w:rPr>
          <w:lang w:val="ru-RU"/>
        </w:rPr>
        <w:t xml:space="preserve">която ги отведжда до </w:t>
      </w:r>
      <w:r w:rsidR="00C5426B" w:rsidRPr="00CB60E9">
        <w:rPr>
          <w:lang w:val="ru-RU"/>
        </w:rPr>
        <w:t>съществуващата площадкова</w:t>
      </w:r>
      <w:r w:rsidRPr="00CB60E9">
        <w:rPr>
          <w:lang w:val="ru-RU"/>
        </w:rPr>
        <w:t xml:space="preserve"> канализация.</w:t>
      </w:r>
    </w:p>
    <w:p w14:paraId="5D758F5B" w14:textId="6A840AE8" w:rsidR="00283A51" w:rsidRPr="00CB60E9" w:rsidRDefault="00283A51" w:rsidP="00283A51">
      <w:pPr>
        <w:rPr>
          <w:lang w:val="ru-RU"/>
        </w:rPr>
      </w:pPr>
      <w:r w:rsidRPr="00CB60E9">
        <w:rPr>
          <w:lang w:val="ru-RU"/>
        </w:rPr>
        <w:t>Г</w:t>
      </w:r>
      <w:r w:rsidR="00FF3488" w:rsidRPr="00CB60E9">
        <w:rPr>
          <w:lang w:val="ru-RU"/>
        </w:rPr>
        <w:t>лавната хоризонтална канализаци</w:t>
      </w:r>
      <w:r w:rsidR="00C41C73">
        <w:rPr>
          <w:lang w:val="ru-RU"/>
        </w:rPr>
        <w:t xml:space="preserve">, е проектирана като </w:t>
      </w:r>
      <w:r w:rsidRPr="00CB60E9">
        <w:rPr>
          <w:lang w:val="ru-RU"/>
        </w:rPr>
        <w:t xml:space="preserve">от дебелостенни </w:t>
      </w:r>
      <w:r w:rsidRPr="00CB60E9">
        <w:t>PVC</w:t>
      </w:r>
      <w:r w:rsidRPr="00CB60E9">
        <w:rPr>
          <w:lang w:val="ru-RU"/>
        </w:rPr>
        <w:t xml:space="preserve"> тръби мин. </w:t>
      </w:r>
      <w:r w:rsidRPr="00CB60E9">
        <w:t>SN</w:t>
      </w:r>
      <w:r w:rsidRPr="00CB60E9">
        <w:rPr>
          <w:lang w:val="ru-RU"/>
        </w:rPr>
        <w:t xml:space="preserve">4 с фабрични фасонни части. Канализацията от приборите е от </w:t>
      </w:r>
      <w:r w:rsidRPr="00CB60E9">
        <w:t>PVC</w:t>
      </w:r>
      <w:r w:rsidRPr="00CB60E9">
        <w:rPr>
          <w:lang w:val="ru-RU"/>
        </w:rPr>
        <w:t xml:space="preserve"> тръби </w:t>
      </w:r>
      <w:r w:rsidRPr="00CB60E9">
        <w:t>DN</w:t>
      </w:r>
      <w:r w:rsidRPr="00CB60E9">
        <w:rPr>
          <w:lang w:val="ru-RU"/>
        </w:rPr>
        <w:t xml:space="preserve">50 и </w:t>
      </w:r>
      <w:r w:rsidRPr="00CB60E9">
        <w:t>DN</w:t>
      </w:r>
      <w:r w:rsidRPr="00CB60E9">
        <w:rPr>
          <w:lang w:val="ru-RU"/>
        </w:rPr>
        <w:t xml:space="preserve">110 с фабрични фасонни части. </w:t>
      </w:r>
    </w:p>
    <w:p w14:paraId="2AB9D691" w14:textId="1E82D4DD" w:rsidR="00214FFF" w:rsidRPr="00CB60E9" w:rsidRDefault="00214FFF" w:rsidP="00214FFF">
      <w:pPr>
        <w:rPr>
          <w:lang w:val="ru-RU"/>
        </w:rPr>
      </w:pPr>
      <w:r w:rsidRPr="00CB60E9">
        <w:rPr>
          <w:lang w:val="ru-RU"/>
        </w:rPr>
        <w:t>Отводняването на покрива става посредством</w:t>
      </w:r>
      <w:r w:rsidRPr="00CB60E9">
        <w:rPr>
          <w:lang w:val="bg-BG"/>
        </w:rPr>
        <w:t xml:space="preserve"> покривни воронки и</w:t>
      </w:r>
      <w:r w:rsidRPr="00CB60E9">
        <w:rPr>
          <w:lang w:val="ru-RU"/>
        </w:rPr>
        <w:t xml:space="preserve"> водосточни тръби. </w:t>
      </w:r>
    </w:p>
    <w:p w14:paraId="01AC2256" w14:textId="77777777" w:rsidR="00214FFF" w:rsidRPr="00CB60E9" w:rsidRDefault="00214FFF" w:rsidP="00214FFF">
      <w:pPr>
        <w:rPr>
          <w:lang w:val="ru-RU"/>
        </w:rPr>
      </w:pPr>
      <w:r w:rsidRPr="00CB60E9">
        <w:rPr>
          <w:lang w:val="ru-RU"/>
        </w:rPr>
        <w:lastRenderedPageBreak/>
        <w:t xml:space="preserve">За ревизия и евентуално почистване на всички ВКК и ВТ са проектирани ревизионни отвори (Р.О.) съгласно чл.150 от “Наредба </w:t>
      </w:r>
      <w:r w:rsidRPr="00CB60E9">
        <w:t>No</w:t>
      </w:r>
      <w:r w:rsidRPr="00CB60E9">
        <w:rPr>
          <w:lang w:val="ru-RU"/>
        </w:rPr>
        <w:t xml:space="preserve">4 от 17 юни 2005г. за проектиране, изграждане и експлоатация на сградни водопроводни и канализационни инсталации”. Със същата цел на хоризонталната канализационна мрежа са предвидени ревизионни отовори (Р.О.) на необходимите места. </w:t>
      </w:r>
    </w:p>
    <w:p w14:paraId="027A1A36" w14:textId="77777777" w:rsidR="00214FFF" w:rsidRPr="00CB60E9" w:rsidRDefault="00214FFF" w:rsidP="00214FFF">
      <w:pPr>
        <w:rPr>
          <w:lang w:val="ru-RU"/>
        </w:rPr>
      </w:pPr>
      <w:r w:rsidRPr="00CB60E9">
        <w:rPr>
          <w:lang w:val="ru-RU"/>
        </w:rPr>
        <w:t xml:space="preserve">За вентилация на ВКК, след последния Р.О. са продължени над покрива, като частта изложена на преки слънчеви лъчи се изпълнява от устойчиви на слънчево греене </w:t>
      </w:r>
      <w:r w:rsidRPr="00CB60E9">
        <w:t>PVC</w:t>
      </w:r>
      <w:r w:rsidRPr="00CB60E9">
        <w:rPr>
          <w:lang w:val="ru-RU"/>
        </w:rPr>
        <w:t xml:space="preserve"> тръби завършващи с вентилационни шапки. </w:t>
      </w:r>
    </w:p>
    <w:p w14:paraId="214C4929" w14:textId="64935BDB" w:rsidR="00214FFF" w:rsidRDefault="00214FFF" w:rsidP="00214FFF">
      <w:pPr>
        <w:rPr>
          <w:lang w:val="ru-RU"/>
        </w:rPr>
      </w:pPr>
      <w:r w:rsidRPr="00CB60E9">
        <w:rPr>
          <w:lang w:val="ru-RU"/>
        </w:rPr>
        <w:t>Всички открито положени тръби на главната канализационна мрежа се изолират с топлоизолация против образуване на конденз.</w:t>
      </w:r>
    </w:p>
    <w:p w14:paraId="02589C4F" w14:textId="77777777" w:rsidR="00CB60E9" w:rsidRPr="00EA4FC3" w:rsidRDefault="00CB60E9" w:rsidP="00CB60E9">
      <w:pPr>
        <w:pStyle w:val="Heading2"/>
        <w:rPr>
          <w:lang w:val="bg-BG"/>
        </w:rPr>
      </w:pPr>
      <w:bookmarkStart w:id="11" w:name="_Toc54960706"/>
      <w:r w:rsidRPr="00EA4FC3">
        <w:rPr>
          <w:lang w:val="bg-BG"/>
        </w:rPr>
        <w:t>Определяне на оразмерителните водни количества</w:t>
      </w:r>
      <w:bookmarkEnd w:id="11"/>
    </w:p>
    <w:p w14:paraId="1C7144DD" w14:textId="77777777" w:rsidR="00CB60E9" w:rsidRPr="00EA4FC3" w:rsidRDefault="00CB60E9" w:rsidP="00CB60E9">
      <w:pPr>
        <w:spacing w:after="0"/>
        <w:rPr>
          <w:lang w:val="ru-RU"/>
        </w:rPr>
      </w:pPr>
      <w:r w:rsidRPr="00EA4FC3">
        <w:rPr>
          <w:sz w:val="28"/>
          <w:lang w:val="ru-RU"/>
        </w:rPr>
        <w:tab/>
      </w:r>
      <w:r w:rsidRPr="00EA4FC3">
        <w:rPr>
          <w:lang w:val="ru-RU"/>
        </w:rPr>
        <w:t xml:space="preserve">Оразмерителното отпадъчно водно количество - съгласно БДС </w:t>
      </w:r>
      <w:r w:rsidRPr="00EA4FC3">
        <w:t>EN</w:t>
      </w:r>
      <w:r w:rsidRPr="00EA4FC3">
        <w:rPr>
          <w:lang w:val="ru-RU"/>
        </w:rPr>
        <w:t xml:space="preserve"> 12056-2  </w:t>
      </w:r>
    </w:p>
    <w:p w14:paraId="406B94AD" w14:textId="77777777" w:rsidR="00CB60E9" w:rsidRPr="00EA4FC3" w:rsidRDefault="00CB60E9" w:rsidP="00CB60E9">
      <w:pPr>
        <w:spacing w:after="0"/>
        <w:jc w:val="center"/>
      </w:pPr>
      <w:r w:rsidRPr="00EA4FC3">
        <w:rPr>
          <w:position w:val="-14"/>
        </w:rPr>
        <w:object w:dxaOrig="940" w:dyaOrig="360" w14:anchorId="37AB93BE">
          <v:shape id="_x0000_i1030" type="#_x0000_t75" style="width:47.6pt;height:18.15pt" o:ole="">
            <v:imagedata r:id="rId19" o:title=""/>
          </v:shape>
          <o:OLEObject Type="Embed" ProgID="Equation.DSMT4" ShapeID="_x0000_i1030" DrawAspect="Content" ObjectID="_1805186129" r:id="rId20"/>
        </w:object>
      </w:r>
    </w:p>
    <w:p w14:paraId="7A3378C7" w14:textId="77777777" w:rsidR="00CB60E9" w:rsidRPr="00EA4FC3" w:rsidRDefault="00CB60E9" w:rsidP="00CB60E9">
      <w:pPr>
        <w:spacing w:after="0"/>
        <w:rPr>
          <w:lang w:val="ru-RU"/>
        </w:rPr>
      </w:pPr>
      <w:r w:rsidRPr="00EA4FC3">
        <w:tab/>
      </w:r>
      <w:r w:rsidRPr="00EA4FC3">
        <w:rPr>
          <w:lang w:val="ru-RU"/>
        </w:rPr>
        <w:t>където:</w:t>
      </w:r>
      <w:r w:rsidRPr="00EA4FC3">
        <w:rPr>
          <w:lang w:val="ru-RU"/>
        </w:rPr>
        <w:tab/>
      </w:r>
      <w:r w:rsidRPr="00EA4FC3">
        <w:rPr>
          <w:lang w:val="ru-RU"/>
        </w:rPr>
        <w:tab/>
      </w:r>
    </w:p>
    <w:p w14:paraId="23AD5285" w14:textId="77777777" w:rsidR="00CB60E9" w:rsidRPr="00EA4FC3" w:rsidRDefault="00CB60E9" w:rsidP="00CB60E9">
      <w:pPr>
        <w:tabs>
          <w:tab w:val="left" w:pos="0"/>
        </w:tabs>
        <w:spacing w:after="0"/>
        <w:ind w:firstLine="1134"/>
        <w:rPr>
          <w:lang w:val="ru-RU"/>
        </w:rPr>
      </w:pPr>
      <w:proofErr w:type="gramStart"/>
      <w:r w:rsidRPr="00EA4FC3">
        <w:t>Q</w:t>
      </w:r>
      <w:r w:rsidRPr="00EA4FC3">
        <w:rPr>
          <w:vertAlign w:val="subscript"/>
          <w:lang w:val="ru-RU"/>
        </w:rPr>
        <w:t>Б</w:t>
      </w:r>
      <w:r w:rsidRPr="00EA4FC3">
        <w:rPr>
          <w:lang w:val="ru-RU"/>
        </w:rPr>
        <w:t xml:space="preserve">  -</w:t>
      </w:r>
      <w:proofErr w:type="gramEnd"/>
      <w:r w:rsidRPr="00EA4FC3">
        <w:rPr>
          <w:lang w:val="ru-RU"/>
        </w:rPr>
        <w:t xml:space="preserve"> общо битово отпадъчно водно количество (л/с);</w:t>
      </w:r>
    </w:p>
    <w:p w14:paraId="4B438544" w14:textId="77777777" w:rsidR="00CB60E9" w:rsidRPr="00EA4FC3" w:rsidRDefault="00CB60E9" w:rsidP="00CB60E9">
      <w:pPr>
        <w:spacing w:after="0"/>
        <w:ind w:firstLine="1134"/>
        <w:rPr>
          <w:lang w:val="ru-RU"/>
        </w:rPr>
      </w:pPr>
      <w:proofErr w:type="gramStart"/>
      <w:r w:rsidRPr="00EA4FC3">
        <w:t>Q</w:t>
      </w:r>
      <w:r w:rsidRPr="00EA4FC3">
        <w:rPr>
          <w:vertAlign w:val="subscript"/>
          <w:lang w:val="ru-RU"/>
        </w:rPr>
        <w:t>Д</w:t>
      </w:r>
      <w:r w:rsidRPr="00EA4FC3">
        <w:rPr>
          <w:lang w:val="ru-RU"/>
        </w:rPr>
        <w:t xml:space="preserve">  -</w:t>
      </w:r>
      <w:proofErr w:type="gramEnd"/>
      <w:r w:rsidRPr="00EA4FC3">
        <w:rPr>
          <w:lang w:val="ru-RU"/>
        </w:rPr>
        <w:t xml:space="preserve"> общо дъждовно отпадъчно водно количество (л/с);</w:t>
      </w:r>
    </w:p>
    <w:p w14:paraId="785C7072" w14:textId="77777777" w:rsidR="00CB60E9" w:rsidRPr="00EA4FC3" w:rsidRDefault="00CB60E9" w:rsidP="00CB60E9">
      <w:pPr>
        <w:rPr>
          <w:lang w:val="bg-BG"/>
        </w:rPr>
      </w:pPr>
    </w:p>
    <w:p w14:paraId="0D52B117" w14:textId="77777777" w:rsidR="00CB60E9" w:rsidRPr="00EA4FC3" w:rsidRDefault="00CB60E9" w:rsidP="00CB60E9">
      <w:pPr>
        <w:pStyle w:val="Heading3"/>
        <w:rPr>
          <w:lang w:val="bg-BG"/>
        </w:rPr>
      </w:pPr>
      <w:bookmarkStart w:id="12" w:name="_Toc54960707"/>
      <w:r w:rsidRPr="00EA4FC3">
        <w:rPr>
          <w:lang w:val="bg-BG"/>
        </w:rPr>
        <w:t>Битово отпадъчно водно количество</w:t>
      </w:r>
      <w:bookmarkEnd w:id="12"/>
    </w:p>
    <w:p w14:paraId="38607395" w14:textId="77777777" w:rsidR="00CB60E9" w:rsidRPr="00EA4FC3" w:rsidRDefault="00CB60E9" w:rsidP="00CB60E9">
      <w:pPr>
        <w:jc w:val="center"/>
      </w:pPr>
      <w:r w:rsidRPr="00EA4FC3">
        <w:rPr>
          <w:position w:val="-16"/>
        </w:rPr>
        <w:object w:dxaOrig="1320" w:dyaOrig="460" w14:anchorId="4C4FA81B">
          <v:shape id="_x0000_i1031" type="#_x0000_t75" style="width:65.1pt;height:22.55pt" o:ole="">
            <v:imagedata r:id="rId21" o:title=""/>
          </v:shape>
          <o:OLEObject Type="Embed" ProgID="Equation.DSMT4" ShapeID="_x0000_i1031" DrawAspect="Content" ObjectID="_1805186130" r:id="rId22"/>
        </w:object>
      </w:r>
    </w:p>
    <w:p w14:paraId="673EE5C1" w14:textId="77777777" w:rsidR="00CB60E9" w:rsidRPr="00EA4FC3" w:rsidRDefault="00CB60E9" w:rsidP="00CB60E9">
      <w:pPr>
        <w:spacing w:after="0"/>
        <w:ind w:firstLine="1134"/>
        <w:rPr>
          <w:lang w:val="ru-RU"/>
        </w:rPr>
      </w:pPr>
      <w:r w:rsidRPr="00EA4FC3">
        <w:rPr>
          <w:lang w:val="ru-RU"/>
        </w:rPr>
        <w:t>където:</w:t>
      </w:r>
    </w:p>
    <w:p w14:paraId="73011A04" w14:textId="77777777" w:rsidR="00CB60E9" w:rsidRPr="00EA4FC3" w:rsidRDefault="00CB60E9" w:rsidP="00CB60E9">
      <w:pPr>
        <w:tabs>
          <w:tab w:val="left" w:pos="-426"/>
        </w:tabs>
        <w:spacing w:after="0"/>
        <w:ind w:firstLine="1134"/>
        <w:rPr>
          <w:lang w:val="ru-RU"/>
        </w:rPr>
      </w:pPr>
      <w:proofErr w:type="gramStart"/>
      <w:r w:rsidRPr="00EA4FC3">
        <w:t>Q</w:t>
      </w:r>
      <w:r w:rsidRPr="00EA4FC3">
        <w:rPr>
          <w:vertAlign w:val="subscript"/>
          <w:lang w:val="ru-RU"/>
        </w:rPr>
        <w:t>Б</w:t>
      </w:r>
      <w:r w:rsidRPr="00EA4FC3">
        <w:rPr>
          <w:lang w:val="ru-RU"/>
        </w:rPr>
        <w:t xml:space="preserve">  -</w:t>
      </w:r>
      <w:proofErr w:type="gramEnd"/>
      <w:r w:rsidRPr="00EA4FC3">
        <w:rPr>
          <w:lang w:val="ru-RU"/>
        </w:rPr>
        <w:t xml:space="preserve"> битово отпадъчно водно количество (л/с)</w:t>
      </w:r>
    </w:p>
    <w:p w14:paraId="0C5003CB" w14:textId="77777777" w:rsidR="00CB60E9" w:rsidRPr="00EA4FC3" w:rsidRDefault="00CB60E9" w:rsidP="00CB60E9">
      <w:pPr>
        <w:tabs>
          <w:tab w:val="left" w:pos="-426"/>
        </w:tabs>
        <w:spacing w:after="0"/>
        <w:ind w:firstLine="1134"/>
        <w:rPr>
          <w:lang w:val="ru-RU"/>
        </w:rPr>
      </w:pPr>
      <w:r w:rsidRPr="00EA4FC3">
        <w:t>K</w:t>
      </w:r>
      <w:r w:rsidRPr="00EA4FC3">
        <w:rPr>
          <w:lang w:val="ru-RU"/>
        </w:rPr>
        <w:t xml:space="preserve"> – </w:t>
      </w:r>
      <w:proofErr w:type="gramStart"/>
      <w:r w:rsidRPr="00EA4FC3">
        <w:rPr>
          <w:lang w:val="ru-RU"/>
        </w:rPr>
        <w:t>коефициент</w:t>
      </w:r>
      <w:proofErr w:type="gramEnd"/>
      <w:r w:rsidRPr="00EA4FC3">
        <w:rPr>
          <w:lang w:val="ru-RU"/>
        </w:rPr>
        <w:t xml:space="preserve"> на едновременност – съгласно таблица 3 </w:t>
      </w:r>
      <w:r w:rsidRPr="00EA4FC3">
        <w:rPr>
          <w:lang w:val="ru-RU"/>
        </w:rPr>
        <w:tab/>
      </w:r>
      <w:r w:rsidRPr="00EA4FC3">
        <w:rPr>
          <w:lang w:val="ru-RU"/>
        </w:rPr>
        <w:tab/>
        <w:t xml:space="preserve">                      </w:t>
      </w:r>
    </w:p>
    <w:p w14:paraId="74AE2B6E" w14:textId="77777777" w:rsidR="00CB60E9" w:rsidRPr="00EA4FC3" w:rsidRDefault="00CB60E9" w:rsidP="00CB60E9">
      <w:pPr>
        <w:tabs>
          <w:tab w:val="left" w:pos="-426"/>
        </w:tabs>
        <w:spacing w:after="0"/>
        <w:ind w:firstLine="1134"/>
        <w:rPr>
          <w:lang w:val="ru-RU"/>
        </w:rPr>
      </w:pPr>
      <w:r w:rsidRPr="00EA4FC3">
        <w:rPr>
          <w:position w:val="-14"/>
        </w:rPr>
        <w:object w:dxaOrig="740" w:dyaOrig="400" w14:anchorId="26F0E39C">
          <v:shape id="_x0000_i1032" type="#_x0000_t75" style="width:36.95pt;height:20.65pt" o:ole="">
            <v:imagedata r:id="rId23" o:title=""/>
          </v:shape>
          <o:OLEObject Type="Embed" ProgID="Equation.3" ShapeID="_x0000_i1032" DrawAspect="Content" ObjectID="_1805186131" r:id="rId24"/>
        </w:object>
      </w:r>
      <w:r w:rsidRPr="00EA4FC3">
        <w:rPr>
          <w:lang w:val="ru-RU"/>
        </w:rPr>
        <w:t xml:space="preserve"> - сума от специфични оттоци – съгласно таблица 2</w:t>
      </w:r>
    </w:p>
    <w:p w14:paraId="58C50D00" w14:textId="77777777" w:rsidR="00CB60E9" w:rsidRPr="00EA4FC3" w:rsidRDefault="00CB60E9" w:rsidP="00CB60E9">
      <w:pPr>
        <w:tabs>
          <w:tab w:val="left" w:pos="-426"/>
        </w:tabs>
        <w:spacing w:after="0"/>
        <w:ind w:firstLine="0"/>
        <w:rPr>
          <w:lang w:val="ru-RU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47"/>
        <w:gridCol w:w="992"/>
        <w:gridCol w:w="1247"/>
        <w:gridCol w:w="1701"/>
      </w:tblGrid>
      <w:tr w:rsidR="00CB60E9" w:rsidRPr="00EA4FC3" w14:paraId="50171390" w14:textId="77777777" w:rsidTr="00280221">
        <w:trPr>
          <w:jc w:val="center"/>
        </w:trPr>
        <w:tc>
          <w:tcPr>
            <w:tcW w:w="3147" w:type="dxa"/>
            <w:shd w:val="clear" w:color="auto" w:fill="auto"/>
          </w:tcPr>
          <w:p w14:paraId="581330E1" w14:textId="77777777" w:rsidR="00CB60E9" w:rsidRPr="00EA4FC3" w:rsidRDefault="00CB60E9" w:rsidP="00280221">
            <w:pPr>
              <w:spacing w:after="0"/>
              <w:ind w:firstLine="0"/>
              <w:jc w:val="center"/>
              <w:rPr>
                <w:rFonts w:ascii="Calibri" w:eastAsia="PMingLiU" w:hAnsi="Calibri" w:cs="Times New Roman"/>
                <w:lang w:val="bg-BG" w:eastAsia="bg-BG"/>
              </w:rPr>
            </w:pPr>
            <w:r w:rsidRPr="00EA4FC3">
              <w:rPr>
                <w:rFonts w:ascii="Calibri" w:eastAsia="PMingLiU" w:hAnsi="Calibri" w:cs="Times New Roman"/>
                <w:lang w:val="bg-BG" w:eastAsia="bg-BG"/>
              </w:rPr>
              <w:t>Вид прибор</w:t>
            </w:r>
          </w:p>
        </w:tc>
        <w:tc>
          <w:tcPr>
            <w:tcW w:w="992" w:type="dxa"/>
            <w:shd w:val="clear" w:color="auto" w:fill="auto"/>
          </w:tcPr>
          <w:p w14:paraId="734701A6" w14:textId="77777777" w:rsidR="00CB60E9" w:rsidRPr="00EA4FC3" w:rsidRDefault="00CB60E9" w:rsidP="00280221">
            <w:pPr>
              <w:spacing w:after="0"/>
              <w:ind w:firstLine="0"/>
              <w:jc w:val="center"/>
              <w:rPr>
                <w:rFonts w:ascii="Calibri" w:eastAsia="PMingLiU" w:hAnsi="Calibri" w:cs="Times New Roman"/>
                <w:lang w:val="bg-BG" w:eastAsia="bg-BG"/>
              </w:rPr>
            </w:pPr>
            <w:r w:rsidRPr="00EA4FC3">
              <w:rPr>
                <w:rFonts w:ascii="Calibri" w:eastAsia="PMingLiU" w:hAnsi="Calibri" w:cs="Times New Roman"/>
                <w:lang w:val="bg-BG" w:eastAsia="bg-BG"/>
              </w:rPr>
              <w:t>Брой</w:t>
            </w:r>
          </w:p>
        </w:tc>
        <w:tc>
          <w:tcPr>
            <w:tcW w:w="1247" w:type="dxa"/>
            <w:shd w:val="clear" w:color="auto" w:fill="auto"/>
          </w:tcPr>
          <w:p w14:paraId="06173C50" w14:textId="77777777" w:rsidR="00CB60E9" w:rsidRPr="00EA4FC3" w:rsidRDefault="00CB60E9" w:rsidP="00280221">
            <w:pPr>
              <w:spacing w:after="0"/>
              <w:ind w:firstLine="0"/>
              <w:jc w:val="center"/>
              <w:rPr>
                <w:rFonts w:ascii="Calibri" w:eastAsia="PMingLiU" w:hAnsi="Calibri" w:cs="Times New Roman"/>
                <w:lang w:eastAsia="bg-BG"/>
              </w:rPr>
            </w:pPr>
            <w:r w:rsidRPr="00EA4FC3">
              <w:rPr>
                <w:rFonts w:ascii="Calibri" w:eastAsia="PMingLiU" w:hAnsi="Calibri" w:cs="Times New Roman"/>
                <w:lang w:eastAsia="bg-BG"/>
              </w:rPr>
              <w:t>DU</w:t>
            </w:r>
          </w:p>
        </w:tc>
        <w:tc>
          <w:tcPr>
            <w:tcW w:w="1701" w:type="dxa"/>
            <w:shd w:val="clear" w:color="auto" w:fill="auto"/>
          </w:tcPr>
          <w:p w14:paraId="4471780B" w14:textId="77777777" w:rsidR="00CB60E9" w:rsidRPr="00EA4FC3" w:rsidRDefault="00CB60E9" w:rsidP="00280221">
            <w:pPr>
              <w:spacing w:after="0"/>
              <w:ind w:firstLine="0"/>
              <w:jc w:val="center"/>
              <w:rPr>
                <w:rFonts w:ascii="Calibri" w:eastAsia="PMingLiU" w:hAnsi="Calibri" w:cs="Times New Roman"/>
                <w:lang w:val="bg-BG" w:eastAsia="bg-BG"/>
              </w:rPr>
            </w:pPr>
            <w:r w:rsidRPr="00EA4FC3">
              <w:rPr>
                <w:rFonts w:ascii="Calibri" w:eastAsia="PMingLiU" w:hAnsi="Calibri" w:cs="Times New Roman"/>
                <w:lang w:eastAsia="bg-BG"/>
              </w:rPr>
              <w:t xml:space="preserve">DU – </w:t>
            </w:r>
            <w:r w:rsidRPr="00EA4FC3">
              <w:rPr>
                <w:rFonts w:ascii="Calibri" w:eastAsia="PMingLiU" w:hAnsi="Calibri" w:cs="Times New Roman"/>
                <w:lang w:val="bg-BG" w:eastAsia="bg-BG"/>
              </w:rPr>
              <w:t>Общо</w:t>
            </w:r>
          </w:p>
        </w:tc>
      </w:tr>
      <w:tr w:rsidR="00CB60E9" w:rsidRPr="00EA4FC3" w14:paraId="62ED4874" w14:textId="77777777" w:rsidTr="00280221">
        <w:trPr>
          <w:jc w:val="center"/>
        </w:trPr>
        <w:tc>
          <w:tcPr>
            <w:tcW w:w="3147" w:type="dxa"/>
            <w:shd w:val="clear" w:color="auto" w:fill="auto"/>
          </w:tcPr>
          <w:p w14:paraId="205665CA" w14:textId="77777777" w:rsidR="00CB60E9" w:rsidRPr="00EA4FC3" w:rsidRDefault="00CB60E9" w:rsidP="00280221">
            <w:pPr>
              <w:spacing w:after="0"/>
              <w:ind w:firstLine="0"/>
              <w:jc w:val="center"/>
              <w:rPr>
                <w:rFonts w:ascii="Calibri" w:eastAsia="PMingLiU" w:hAnsi="Calibri" w:cs="Times New Roman"/>
                <w:lang w:val="bg-BG" w:eastAsia="bg-BG"/>
              </w:rPr>
            </w:pPr>
            <w:r w:rsidRPr="00EA4FC3">
              <w:rPr>
                <w:rFonts w:ascii="Calibri" w:eastAsia="PMingLiU" w:hAnsi="Calibri" w:cs="Times New Roman"/>
                <w:lang w:val="bg-BG" w:eastAsia="bg-BG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2D8BAE22" w14:textId="77777777" w:rsidR="00CB60E9" w:rsidRPr="00EA4FC3" w:rsidRDefault="00CB60E9" w:rsidP="00280221">
            <w:pPr>
              <w:spacing w:after="0"/>
              <w:ind w:firstLine="0"/>
              <w:jc w:val="center"/>
              <w:rPr>
                <w:rFonts w:ascii="Calibri" w:eastAsia="PMingLiU" w:hAnsi="Calibri" w:cs="Times New Roman"/>
                <w:lang w:val="bg-BG" w:eastAsia="bg-BG"/>
              </w:rPr>
            </w:pPr>
            <w:r w:rsidRPr="00EA4FC3">
              <w:rPr>
                <w:rFonts w:ascii="Calibri" w:eastAsia="PMingLiU" w:hAnsi="Calibri" w:cs="Times New Roman"/>
                <w:lang w:val="bg-BG" w:eastAsia="bg-BG"/>
              </w:rPr>
              <w:t>-</w:t>
            </w:r>
          </w:p>
        </w:tc>
        <w:tc>
          <w:tcPr>
            <w:tcW w:w="1247" w:type="dxa"/>
            <w:shd w:val="clear" w:color="auto" w:fill="auto"/>
          </w:tcPr>
          <w:p w14:paraId="62A40738" w14:textId="77777777" w:rsidR="00CB60E9" w:rsidRPr="00EA4FC3" w:rsidRDefault="00CB60E9" w:rsidP="00280221">
            <w:pPr>
              <w:spacing w:after="0"/>
              <w:ind w:firstLine="0"/>
              <w:jc w:val="center"/>
              <w:rPr>
                <w:rFonts w:ascii="Calibri" w:eastAsia="PMingLiU" w:hAnsi="Calibri" w:cs="Times New Roman"/>
                <w:lang w:val="bg-BG" w:eastAsia="bg-BG"/>
              </w:rPr>
            </w:pPr>
            <w:r w:rsidRPr="00EA4FC3">
              <w:rPr>
                <w:rFonts w:ascii="Calibri" w:eastAsia="PMingLiU" w:hAnsi="Calibri" w:cs="Times New Roman"/>
                <w:lang w:val="bg-BG" w:eastAsia="bg-BG"/>
              </w:rPr>
              <w:t>л/сек</w:t>
            </w:r>
          </w:p>
        </w:tc>
        <w:tc>
          <w:tcPr>
            <w:tcW w:w="1701" w:type="dxa"/>
            <w:shd w:val="clear" w:color="auto" w:fill="auto"/>
          </w:tcPr>
          <w:p w14:paraId="49B5EA60" w14:textId="77777777" w:rsidR="00CB60E9" w:rsidRPr="00EA4FC3" w:rsidRDefault="00CB60E9" w:rsidP="00280221">
            <w:pPr>
              <w:spacing w:after="0"/>
              <w:ind w:firstLine="0"/>
              <w:jc w:val="center"/>
              <w:rPr>
                <w:rFonts w:ascii="Calibri" w:eastAsia="PMingLiU" w:hAnsi="Calibri" w:cs="Times New Roman"/>
                <w:lang w:val="bg-BG" w:eastAsia="bg-BG"/>
              </w:rPr>
            </w:pPr>
            <w:r w:rsidRPr="00EA4FC3">
              <w:rPr>
                <w:rFonts w:ascii="Calibri" w:eastAsia="PMingLiU" w:hAnsi="Calibri" w:cs="Times New Roman"/>
                <w:lang w:val="bg-BG" w:eastAsia="bg-BG"/>
              </w:rPr>
              <w:t>л/сек</w:t>
            </w:r>
          </w:p>
        </w:tc>
      </w:tr>
      <w:tr w:rsidR="00CB60E9" w:rsidRPr="00EA4FC3" w14:paraId="085D6243" w14:textId="77777777" w:rsidTr="00280221">
        <w:trPr>
          <w:jc w:val="center"/>
        </w:trPr>
        <w:tc>
          <w:tcPr>
            <w:tcW w:w="3147" w:type="dxa"/>
            <w:shd w:val="clear" w:color="auto" w:fill="auto"/>
          </w:tcPr>
          <w:p w14:paraId="44017357" w14:textId="77777777" w:rsidR="00CB60E9" w:rsidRPr="00EA4FC3" w:rsidRDefault="00CB60E9" w:rsidP="00280221">
            <w:pPr>
              <w:spacing w:after="0"/>
              <w:ind w:firstLine="0"/>
              <w:jc w:val="left"/>
              <w:rPr>
                <w:rFonts w:ascii="Calibri" w:eastAsia="PMingLiU" w:hAnsi="Calibri" w:cs="Times New Roman"/>
                <w:lang w:val="bg-BG" w:eastAsia="bg-BG"/>
              </w:rPr>
            </w:pPr>
            <w:r w:rsidRPr="00EA4FC3">
              <w:rPr>
                <w:rFonts w:ascii="Calibri" w:eastAsia="PMingLiU" w:hAnsi="Calibri" w:cs="Times New Roman"/>
                <w:lang w:val="bg-BG" w:eastAsia="bg-BG"/>
              </w:rPr>
              <w:t>Кухненска мивка</w:t>
            </w:r>
          </w:p>
        </w:tc>
        <w:tc>
          <w:tcPr>
            <w:tcW w:w="992" w:type="dxa"/>
            <w:shd w:val="clear" w:color="auto" w:fill="auto"/>
          </w:tcPr>
          <w:p w14:paraId="06B2AB59" w14:textId="5E86256E" w:rsidR="00CB60E9" w:rsidRPr="00EA4FC3" w:rsidRDefault="00CB60E9" w:rsidP="00280221">
            <w:pPr>
              <w:spacing w:after="0"/>
              <w:ind w:firstLine="0"/>
              <w:jc w:val="right"/>
              <w:rPr>
                <w:rFonts w:ascii="Calibri" w:eastAsia="PMingLiU" w:hAnsi="Calibri" w:cs="Arial"/>
                <w:lang w:eastAsia="bg-BG"/>
              </w:rPr>
            </w:pPr>
            <w:r>
              <w:rPr>
                <w:rFonts w:ascii="Calibri" w:eastAsia="PMingLiU" w:hAnsi="Calibri" w:cs="Arial"/>
                <w:lang w:eastAsia="bg-BG"/>
              </w:rPr>
              <w:t>2</w:t>
            </w:r>
          </w:p>
        </w:tc>
        <w:tc>
          <w:tcPr>
            <w:tcW w:w="1247" w:type="dxa"/>
            <w:shd w:val="clear" w:color="auto" w:fill="auto"/>
          </w:tcPr>
          <w:p w14:paraId="0F64278A" w14:textId="77777777" w:rsidR="00CB60E9" w:rsidRPr="00EA4FC3" w:rsidRDefault="00CB60E9" w:rsidP="00280221">
            <w:pPr>
              <w:spacing w:after="0"/>
              <w:ind w:firstLine="0"/>
              <w:jc w:val="right"/>
              <w:rPr>
                <w:rFonts w:ascii="Calibri" w:eastAsia="PMingLiU" w:hAnsi="Calibri" w:cs="Times New Roman"/>
                <w:lang w:val="bg-BG" w:eastAsia="bg-BG"/>
              </w:rPr>
            </w:pPr>
            <w:r w:rsidRPr="00EA4FC3">
              <w:rPr>
                <w:rFonts w:ascii="Calibri" w:eastAsia="PMingLiU" w:hAnsi="Calibri" w:cs="Times New Roman"/>
                <w:lang w:val="bg-BG" w:eastAsia="bg-BG"/>
              </w:rPr>
              <w:t>0,80</w:t>
            </w:r>
          </w:p>
        </w:tc>
        <w:tc>
          <w:tcPr>
            <w:tcW w:w="1701" w:type="dxa"/>
            <w:shd w:val="clear" w:color="auto" w:fill="auto"/>
          </w:tcPr>
          <w:p w14:paraId="104D8113" w14:textId="36CE3572" w:rsidR="00CB60E9" w:rsidRPr="00CB60E9" w:rsidRDefault="00CB60E9" w:rsidP="00280221">
            <w:pPr>
              <w:spacing w:after="0"/>
              <w:ind w:firstLine="0"/>
              <w:jc w:val="right"/>
              <w:rPr>
                <w:rFonts w:ascii="Calibri" w:eastAsia="PMingLiU" w:hAnsi="Calibri" w:cs="Times New Roman"/>
                <w:lang w:val="bg-BG" w:eastAsia="bg-BG"/>
              </w:rPr>
            </w:pPr>
            <w:r>
              <w:rPr>
                <w:rFonts w:ascii="Calibri" w:eastAsia="PMingLiU" w:hAnsi="Calibri" w:cs="Times New Roman"/>
                <w:lang w:val="bg-BG" w:eastAsia="bg-BG"/>
              </w:rPr>
              <w:t>1,60</w:t>
            </w:r>
          </w:p>
        </w:tc>
      </w:tr>
      <w:tr w:rsidR="001D0126" w:rsidRPr="00EA4FC3" w14:paraId="19F277A7" w14:textId="77777777" w:rsidTr="00280221">
        <w:trPr>
          <w:jc w:val="center"/>
        </w:trPr>
        <w:tc>
          <w:tcPr>
            <w:tcW w:w="3147" w:type="dxa"/>
            <w:shd w:val="clear" w:color="auto" w:fill="auto"/>
          </w:tcPr>
          <w:p w14:paraId="018F6C33" w14:textId="2457DFCD" w:rsidR="001D0126" w:rsidRPr="00EA4FC3" w:rsidRDefault="001D0126" w:rsidP="001D0126">
            <w:pPr>
              <w:spacing w:after="0"/>
              <w:ind w:firstLine="0"/>
              <w:jc w:val="left"/>
              <w:rPr>
                <w:rFonts w:ascii="Calibri" w:eastAsia="PMingLiU" w:hAnsi="Calibri" w:cs="Times New Roman"/>
                <w:lang w:val="bg-BG" w:eastAsia="bg-BG"/>
              </w:rPr>
            </w:pPr>
            <w:r w:rsidRPr="00EA4FC3">
              <w:rPr>
                <w:rFonts w:ascii="Calibri" w:eastAsia="PMingLiU" w:hAnsi="Calibri" w:cs="Times New Roman"/>
                <w:lang w:val="bg-BG" w:eastAsia="bg-BG"/>
              </w:rPr>
              <w:t>Тоалетна мивка</w:t>
            </w:r>
          </w:p>
        </w:tc>
        <w:tc>
          <w:tcPr>
            <w:tcW w:w="992" w:type="dxa"/>
            <w:shd w:val="clear" w:color="auto" w:fill="auto"/>
          </w:tcPr>
          <w:p w14:paraId="76369B6B" w14:textId="392347CA" w:rsidR="001D0126" w:rsidRPr="00EA4FC3" w:rsidRDefault="001D0126" w:rsidP="001D0126">
            <w:pPr>
              <w:spacing w:after="0"/>
              <w:ind w:firstLine="0"/>
              <w:jc w:val="right"/>
              <w:rPr>
                <w:rFonts w:ascii="Calibri" w:eastAsia="PMingLiU" w:hAnsi="Calibri" w:cs="Times New Roman"/>
                <w:lang w:eastAsia="bg-BG"/>
              </w:rPr>
            </w:pPr>
            <w:r>
              <w:rPr>
                <w:rFonts w:ascii="Calibri" w:eastAsia="PMingLiU" w:hAnsi="Calibri" w:cs="Times New Roman"/>
                <w:lang w:eastAsia="bg-BG"/>
              </w:rPr>
              <w:t>8</w:t>
            </w:r>
          </w:p>
        </w:tc>
        <w:tc>
          <w:tcPr>
            <w:tcW w:w="1247" w:type="dxa"/>
            <w:shd w:val="clear" w:color="auto" w:fill="auto"/>
          </w:tcPr>
          <w:p w14:paraId="27F54F3C" w14:textId="41496073" w:rsidR="001D0126" w:rsidRPr="00EA4FC3" w:rsidRDefault="001D0126" w:rsidP="001D0126">
            <w:pPr>
              <w:spacing w:after="0"/>
              <w:ind w:firstLine="0"/>
              <w:jc w:val="right"/>
              <w:rPr>
                <w:rFonts w:ascii="Calibri" w:eastAsia="PMingLiU" w:hAnsi="Calibri" w:cs="Times New Roman"/>
                <w:lang w:val="bg-BG" w:eastAsia="bg-BG"/>
              </w:rPr>
            </w:pPr>
            <w:r w:rsidRPr="00EA4FC3">
              <w:rPr>
                <w:rFonts w:ascii="Calibri" w:eastAsia="PMingLiU" w:hAnsi="Calibri" w:cs="Times New Roman"/>
                <w:lang w:eastAsia="bg-BG"/>
              </w:rPr>
              <w:t>0,5</w:t>
            </w:r>
            <w:r w:rsidRPr="00EA4FC3">
              <w:rPr>
                <w:rFonts w:ascii="Calibri" w:eastAsia="PMingLiU" w:hAnsi="Calibri" w:cs="Times New Roman"/>
                <w:lang w:val="bg-BG" w:eastAsia="bg-BG"/>
              </w:rPr>
              <w:t>0</w:t>
            </w:r>
          </w:p>
        </w:tc>
        <w:tc>
          <w:tcPr>
            <w:tcW w:w="1701" w:type="dxa"/>
            <w:shd w:val="clear" w:color="auto" w:fill="auto"/>
          </w:tcPr>
          <w:p w14:paraId="08ED7D74" w14:textId="032FFF46" w:rsidR="001D0126" w:rsidRPr="00EA4FC3" w:rsidRDefault="001D0126" w:rsidP="001D0126">
            <w:pPr>
              <w:spacing w:after="0"/>
              <w:ind w:firstLine="0"/>
              <w:jc w:val="right"/>
              <w:rPr>
                <w:rFonts w:ascii="Calibri" w:eastAsia="PMingLiU" w:hAnsi="Calibri" w:cs="Times New Roman"/>
                <w:lang w:val="bg-BG" w:eastAsia="bg-BG"/>
              </w:rPr>
            </w:pPr>
            <w:r>
              <w:rPr>
                <w:rFonts w:ascii="Calibri" w:eastAsia="PMingLiU" w:hAnsi="Calibri" w:cs="Times New Roman"/>
                <w:lang w:val="bg-BG" w:eastAsia="bg-BG"/>
              </w:rPr>
              <w:t>4</w:t>
            </w:r>
            <w:r>
              <w:rPr>
                <w:rFonts w:ascii="Calibri" w:eastAsia="PMingLiU" w:hAnsi="Calibri" w:cs="Times New Roman"/>
                <w:lang w:val="bg-BG" w:eastAsia="bg-BG"/>
              </w:rPr>
              <w:t>,00</w:t>
            </w:r>
          </w:p>
        </w:tc>
      </w:tr>
      <w:tr w:rsidR="001D0126" w:rsidRPr="00EA4FC3" w14:paraId="099F4121" w14:textId="77777777" w:rsidTr="00280221">
        <w:trPr>
          <w:jc w:val="center"/>
        </w:trPr>
        <w:tc>
          <w:tcPr>
            <w:tcW w:w="3147" w:type="dxa"/>
            <w:shd w:val="clear" w:color="auto" w:fill="auto"/>
          </w:tcPr>
          <w:p w14:paraId="2253E3DD" w14:textId="692563C0" w:rsidR="001D0126" w:rsidRPr="001D0126" w:rsidRDefault="001D0126" w:rsidP="001D0126">
            <w:pPr>
              <w:spacing w:after="0"/>
              <w:ind w:firstLine="0"/>
              <w:jc w:val="left"/>
              <w:rPr>
                <w:rFonts w:ascii="Calibri" w:eastAsia="PMingLiU" w:hAnsi="Calibri" w:cs="Times New Roman"/>
                <w:lang w:val="bg-BG" w:eastAsia="bg-BG"/>
              </w:rPr>
            </w:pPr>
            <w:proofErr w:type="spellStart"/>
            <w:r>
              <w:rPr>
                <w:rFonts w:ascii="Calibri" w:eastAsia="PMingLiU" w:hAnsi="Calibri" w:cs="Times New Roman"/>
                <w:lang w:eastAsia="bg-BG"/>
              </w:rPr>
              <w:t>Аусгус</w:t>
            </w:r>
            <w:proofErr w:type="spellEnd"/>
          </w:p>
        </w:tc>
        <w:tc>
          <w:tcPr>
            <w:tcW w:w="992" w:type="dxa"/>
            <w:shd w:val="clear" w:color="auto" w:fill="auto"/>
          </w:tcPr>
          <w:p w14:paraId="075966F6" w14:textId="2EE312C9" w:rsidR="001D0126" w:rsidRPr="001D0126" w:rsidRDefault="001D0126" w:rsidP="001D0126">
            <w:pPr>
              <w:spacing w:after="0"/>
              <w:ind w:firstLine="0"/>
              <w:jc w:val="right"/>
              <w:rPr>
                <w:rFonts w:ascii="Calibri" w:eastAsia="PMingLiU" w:hAnsi="Calibri" w:cs="Times New Roman"/>
                <w:lang w:val="bg-BG" w:eastAsia="bg-BG"/>
              </w:rPr>
            </w:pPr>
            <w:r>
              <w:rPr>
                <w:rFonts w:ascii="Calibri" w:eastAsia="PMingLiU" w:hAnsi="Calibri" w:cs="Times New Roman"/>
                <w:lang w:val="bg-BG" w:eastAsia="bg-BG"/>
              </w:rPr>
              <w:t>1</w:t>
            </w:r>
          </w:p>
        </w:tc>
        <w:tc>
          <w:tcPr>
            <w:tcW w:w="1247" w:type="dxa"/>
            <w:shd w:val="clear" w:color="auto" w:fill="auto"/>
          </w:tcPr>
          <w:p w14:paraId="0BCF9E66" w14:textId="20441085" w:rsidR="001D0126" w:rsidRPr="001D0126" w:rsidRDefault="001D0126" w:rsidP="001D0126">
            <w:pPr>
              <w:spacing w:after="0"/>
              <w:ind w:firstLine="0"/>
              <w:jc w:val="right"/>
              <w:rPr>
                <w:rFonts w:ascii="Calibri" w:eastAsia="PMingLiU" w:hAnsi="Calibri" w:cs="Times New Roman"/>
                <w:lang w:val="bg-BG" w:eastAsia="bg-BG"/>
              </w:rPr>
            </w:pPr>
            <w:r>
              <w:rPr>
                <w:rFonts w:ascii="Calibri" w:eastAsia="PMingLiU" w:hAnsi="Calibri" w:cs="Times New Roman"/>
                <w:lang w:val="bg-BG" w:eastAsia="bg-BG"/>
              </w:rPr>
              <w:t>0,50</w:t>
            </w:r>
          </w:p>
        </w:tc>
        <w:tc>
          <w:tcPr>
            <w:tcW w:w="1701" w:type="dxa"/>
            <w:shd w:val="clear" w:color="auto" w:fill="auto"/>
          </w:tcPr>
          <w:p w14:paraId="36FC56EB" w14:textId="6FA02903" w:rsidR="001D0126" w:rsidRDefault="001D0126" w:rsidP="001D0126">
            <w:pPr>
              <w:spacing w:after="0"/>
              <w:ind w:firstLine="0"/>
              <w:jc w:val="right"/>
              <w:rPr>
                <w:rFonts w:ascii="Calibri" w:eastAsia="PMingLiU" w:hAnsi="Calibri" w:cs="Times New Roman"/>
                <w:lang w:val="bg-BG" w:eastAsia="bg-BG"/>
              </w:rPr>
            </w:pPr>
            <w:r>
              <w:rPr>
                <w:rFonts w:ascii="Calibri" w:eastAsia="PMingLiU" w:hAnsi="Calibri" w:cs="Times New Roman"/>
                <w:lang w:val="bg-BG" w:eastAsia="bg-BG"/>
              </w:rPr>
              <w:t>0,5</w:t>
            </w:r>
            <w:r>
              <w:rPr>
                <w:rFonts w:ascii="Calibri" w:eastAsia="PMingLiU" w:hAnsi="Calibri" w:cs="Times New Roman"/>
                <w:lang w:val="bg-BG" w:eastAsia="bg-BG"/>
              </w:rPr>
              <w:t>0</w:t>
            </w:r>
          </w:p>
        </w:tc>
      </w:tr>
      <w:tr w:rsidR="001D0126" w:rsidRPr="00EA4FC3" w14:paraId="5814E6FA" w14:textId="77777777" w:rsidTr="00280221">
        <w:trPr>
          <w:jc w:val="center"/>
        </w:trPr>
        <w:tc>
          <w:tcPr>
            <w:tcW w:w="3147" w:type="dxa"/>
            <w:shd w:val="clear" w:color="auto" w:fill="auto"/>
          </w:tcPr>
          <w:p w14:paraId="05E4F11A" w14:textId="77777777" w:rsidR="001D0126" w:rsidRPr="00EA4FC3" w:rsidRDefault="001D0126" w:rsidP="001D0126">
            <w:pPr>
              <w:spacing w:after="0"/>
              <w:ind w:firstLine="0"/>
              <w:jc w:val="left"/>
              <w:rPr>
                <w:rFonts w:ascii="Calibri" w:eastAsia="PMingLiU" w:hAnsi="Calibri" w:cs="Times New Roman"/>
                <w:lang w:val="bg-BG" w:eastAsia="bg-BG"/>
              </w:rPr>
            </w:pPr>
            <w:r w:rsidRPr="00EA4FC3">
              <w:rPr>
                <w:rFonts w:ascii="Calibri" w:eastAsia="PMingLiU" w:hAnsi="Calibri" w:cs="Times New Roman"/>
                <w:lang w:eastAsia="bg-BG"/>
              </w:rPr>
              <w:t>WC</w:t>
            </w:r>
            <w:r w:rsidRPr="00EA4FC3">
              <w:rPr>
                <w:rFonts w:ascii="Calibri" w:eastAsia="PMingLiU" w:hAnsi="Calibri" w:cs="Times New Roman"/>
                <w:lang w:val="bg-BG" w:eastAsia="bg-BG"/>
              </w:rPr>
              <w:t xml:space="preserve"> с тоалетно казанче 6,0л</w:t>
            </w:r>
          </w:p>
        </w:tc>
        <w:tc>
          <w:tcPr>
            <w:tcW w:w="992" w:type="dxa"/>
            <w:shd w:val="clear" w:color="auto" w:fill="auto"/>
          </w:tcPr>
          <w:p w14:paraId="3B022519" w14:textId="3B44F6F1" w:rsidR="001D0126" w:rsidRPr="00EA4FC3" w:rsidRDefault="001D0126" w:rsidP="001D0126">
            <w:pPr>
              <w:spacing w:after="0"/>
              <w:ind w:firstLine="0"/>
              <w:jc w:val="right"/>
              <w:rPr>
                <w:rFonts w:ascii="Calibri" w:eastAsia="PMingLiU" w:hAnsi="Calibri" w:cs="Arial"/>
                <w:lang w:eastAsia="bg-BG"/>
              </w:rPr>
            </w:pPr>
            <w:r>
              <w:rPr>
                <w:rFonts w:ascii="Calibri" w:eastAsia="PMingLiU" w:hAnsi="Calibri" w:cs="Arial"/>
                <w:lang w:eastAsia="bg-BG"/>
              </w:rPr>
              <w:t>8</w:t>
            </w:r>
          </w:p>
        </w:tc>
        <w:tc>
          <w:tcPr>
            <w:tcW w:w="1247" w:type="dxa"/>
            <w:shd w:val="clear" w:color="auto" w:fill="auto"/>
          </w:tcPr>
          <w:p w14:paraId="5C5601D4" w14:textId="77777777" w:rsidR="001D0126" w:rsidRPr="00EA4FC3" w:rsidRDefault="001D0126" w:rsidP="001D0126">
            <w:pPr>
              <w:spacing w:after="0"/>
              <w:ind w:firstLine="0"/>
              <w:jc w:val="right"/>
              <w:rPr>
                <w:rFonts w:ascii="Calibri" w:eastAsia="PMingLiU" w:hAnsi="Calibri" w:cs="Times New Roman"/>
                <w:lang w:val="bg-BG" w:eastAsia="bg-BG"/>
              </w:rPr>
            </w:pPr>
            <w:r w:rsidRPr="00EA4FC3">
              <w:rPr>
                <w:rFonts w:ascii="Calibri" w:eastAsia="PMingLiU" w:hAnsi="Calibri" w:cs="Times New Roman"/>
                <w:lang w:eastAsia="bg-BG"/>
              </w:rPr>
              <w:t>2,0</w:t>
            </w:r>
            <w:r w:rsidRPr="00EA4FC3">
              <w:rPr>
                <w:rFonts w:ascii="Calibri" w:eastAsia="PMingLiU" w:hAnsi="Calibri" w:cs="Times New Roman"/>
                <w:lang w:val="bg-BG" w:eastAsia="bg-BG"/>
              </w:rPr>
              <w:t>0</w:t>
            </w:r>
          </w:p>
        </w:tc>
        <w:tc>
          <w:tcPr>
            <w:tcW w:w="1701" w:type="dxa"/>
            <w:shd w:val="clear" w:color="auto" w:fill="auto"/>
          </w:tcPr>
          <w:p w14:paraId="6A91025F" w14:textId="64FE6A6D" w:rsidR="001D0126" w:rsidRPr="00EA4FC3" w:rsidRDefault="001D0126" w:rsidP="001D0126">
            <w:pPr>
              <w:spacing w:after="0"/>
              <w:ind w:firstLine="0"/>
              <w:jc w:val="right"/>
              <w:rPr>
                <w:rFonts w:ascii="Calibri" w:eastAsia="PMingLiU" w:hAnsi="Calibri" w:cs="Times New Roman"/>
                <w:lang w:val="bg-BG" w:eastAsia="bg-BG"/>
              </w:rPr>
            </w:pPr>
            <w:r>
              <w:rPr>
                <w:rFonts w:ascii="Calibri" w:eastAsia="PMingLiU" w:hAnsi="Calibri" w:cs="Times New Roman"/>
                <w:lang w:val="bg-BG" w:eastAsia="bg-BG"/>
              </w:rPr>
              <w:t>16,00</w:t>
            </w:r>
          </w:p>
        </w:tc>
      </w:tr>
      <w:tr w:rsidR="001D0126" w:rsidRPr="00EA4FC3" w14:paraId="16F1CE0E" w14:textId="77777777" w:rsidTr="00280221">
        <w:trPr>
          <w:jc w:val="center"/>
        </w:trPr>
        <w:tc>
          <w:tcPr>
            <w:tcW w:w="3147" w:type="dxa"/>
            <w:shd w:val="clear" w:color="auto" w:fill="auto"/>
          </w:tcPr>
          <w:p w14:paraId="1CB28367" w14:textId="77777777" w:rsidR="001D0126" w:rsidRPr="00EA4FC3" w:rsidRDefault="001D0126" w:rsidP="001D0126">
            <w:pPr>
              <w:spacing w:after="0"/>
              <w:ind w:firstLine="0"/>
              <w:jc w:val="left"/>
              <w:rPr>
                <w:rFonts w:ascii="Calibri" w:eastAsia="PMingLiU" w:hAnsi="Calibri" w:cs="Times New Roman"/>
                <w:lang w:val="bg-BG" w:eastAsia="bg-BG"/>
              </w:rPr>
            </w:pPr>
            <w:r w:rsidRPr="00EA4FC3">
              <w:rPr>
                <w:rFonts w:ascii="Calibri" w:eastAsia="PMingLiU" w:hAnsi="Calibri" w:cs="Times New Roman"/>
                <w:lang w:val="bg-BG" w:eastAsia="bg-BG"/>
              </w:rPr>
              <w:t xml:space="preserve">Подов сифон </w:t>
            </w:r>
            <w:r w:rsidRPr="00EA4FC3">
              <w:rPr>
                <w:rFonts w:ascii="Calibri" w:eastAsia="PMingLiU" w:hAnsi="Calibri" w:cs="Times New Roman"/>
                <w:lang w:eastAsia="bg-BG"/>
              </w:rPr>
              <w:t>DN50</w:t>
            </w:r>
          </w:p>
        </w:tc>
        <w:tc>
          <w:tcPr>
            <w:tcW w:w="992" w:type="dxa"/>
            <w:shd w:val="clear" w:color="auto" w:fill="auto"/>
          </w:tcPr>
          <w:p w14:paraId="0767CEF4" w14:textId="223D66EE" w:rsidR="001D0126" w:rsidRPr="00CB60E9" w:rsidRDefault="001D0126" w:rsidP="001D0126">
            <w:pPr>
              <w:spacing w:after="0"/>
              <w:ind w:firstLine="0"/>
              <w:jc w:val="right"/>
              <w:rPr>
                <w:rFonts w:ascii="Calibri" w:eastAsia="PMingLiU" w:hAnsi="Calibri" w:cs="Times New Roman"/>
                <w:lang w:val="bg-BG" w:eastAsia="bg-BG"/>
              </w:rPr>
            </w:pPr>
            <w:r>
              <w:rPr>
                <w:rFonts w:ascii="Calibri" w:eastAsia="PMingLiU" w:hAnsi="Calibri" w:cs="Times New Roman"/>
                <w:lang w:val="bg-BG" w:eastAsia="bg-BG"/>
              </w:rPr>
              <w:t>6</w:t>
            </w:r>
          </w:p>
        </w:tc>
        <w:tc>
          <w:tcPr>
            <w:tcW w:w="1247" w:type="dxa"/>
            <w:shd w:val="clear" w:color="auto" w:fill="auto"/>
          </w:tcPr>
          <w:p w14:paraId="347B1386" w14:textId="77777777" w:rsidR="001D0126" w:rsidRPr="00EA4FC3" w:rsidRDefault="001D0126" w:rsidP="001D0126">
            <w:pPr>
              <w:spacing w:after="0"/>
              <w:ind w:firstLine="0"/>
              <w:jc w:val="right"/>
              <w:rPr>
                <w:rFonts w:ascii="Calibri" w:eastAsia="PMingLiU" w:hAnsi="Calibri" w:cs="Times New Roman"/>
                <w:lang w:eastAsia="bg-BG"/>
              </w:rPr>
            </w:pPr>
            <w:r w:rsidRPr="00EA4FC3">
              <w:rPr>
                <w:rFonts w:ascii="Calibri" w:eastAsia="PMingLiU" w:hAnsi="Calibri" w:cs="Times New Roman"/>
                <w:lang w:val="bg-BG" w:eastAsia="bg-BG"/>
              </w:rPr>
              <w:t>0,80</w:t>
            </w:r>
          </w:p>
        </w:tc>
        <w:tc>
          <w:tcPr>
            <w:tcW w:w="1701" w:type="dxa"/>
            <w:shd w:val="clear" w:color="auto" w:fill="auto"/>
          </w:tcPr>
          <w:p w14:paraId="70A8CDF3" w14:textId="58FBFAF2" w:rsidR="001D0126" w:rsidRPr="00EA4FC3" w:rsidRDefault="001D0126" w:rsidP="001D0126">
            <w:pPr>
              <w:spacing w:after="0"/>
              <w:ind w:firstLine="0"/>
              <w:jc w:val="right"/>
              <w:rPr>
                <w:rFonts w:ascii="Calibri" w:eastAsia="PMingLiU" w:hAnsi="Calibri" w:cs="Times New Roman"/>
                <w:lang w:val="bg-BG" w:eastAsia="bg-BG"/>
              </w:rPr>
            </w:pPr>
            <w:r>
              <w:rPr>
                <w:rFonts w:ascii="Calibri" w:eastAsia="PMingLiU" w:hAnsi="Calibri" w:cs="Times New Roman"/>
                <w:lang w:val="bg-BG" w:eastAsia="bg-BG"/>
              </w:rPr>
              <w:t>4,80</w:t>
            </w:r>
          </w:p>
        </w:tc>
      </w:tr>
      <w:tr w:rsidR="001D0126" w:rsidRPr="00EA4FC3" w14:paraId="3B55FA01" w14:textId="77777777" w:rsidTr="00280221">
        <w:trPr>
          <w:jc w:val="center"/>
        </w:trPr>
        <w:tc>
          <w:tcPr>
            <w:tcW w:w="3147" w:type="dxa"/>
            <w:shd w:val="clear" w:color="auto" w:fill="auto"/>
          </w:tcPr>
          <w:p w14:paraId="557A9C6B" w14:textId="77777777" w:rsidR="001D0126" w:rsidRPr="00EA4FC3" w:rsidRDefault="001D0126" w:rsidP="001D0126">
            <w:pPr>
              <w:spacing w:after="0"/>
              <w:ind w:firstLine="0"/>
              <w:jc w:val="left"/>
              <w:rPr>
                <w:rFonts w:ascii="Calibri" w:eastAsia="PMingLiU" w:hAnsi="Calibri" w:cs="Times New Roman"/>
                <w:lang w:val="bg-BG" w:eastAsia="bg-BG"/>
              </w:rPr>
            </w:pPr>
            <w:r w:rsidRPr="00EA4FC3">
              <w:rPr>
                <w:rFonts w:ascii="Calibri" w:eastAsia="PMingLiU" w:hAnsi="Calibri" w:cs="Times New Roman"/>
                <w:lang w:val="bg-BG" w:eastAsia="bg-BG"/>
              </w:rPr>
              <w:t>Общо</w:t>
            </w:r>
          </w:p>
        </w:tc>
        <w:tc>
          <w:tcPr>
            <w:tcW w:w="992" w:type="dxa"/>
            <w:shd w:val="clear" w:color="auto" w:fill="auto"/>
          </w:tcPr>
          <w:p w14:paraId="5BCF8A96" w14:textId="77777777" w:rsidR="001D0126" w:rsidRPr="00EA4FC3" w:rsidRDefault="001D0126" w:rsidP="001D0126">
            <w:pPr>
              <w:spacing w:after="0"/>
              <w:ind w:firstLine="0"/>
              <w:jc w:val="right"/>
              <w:rPr>
                <w:rFonts w:ascii="Calibri" w:eastAsia="PMingLiU" w:hAnsi="Calibri" w:cs="Times New Roman"/>
                <w:lang w:val="bg-BG" w:eastAsia="bg-BG"/>
              </w:rPr>
            </w:pPr>
          </w:p>
        </w:tc>
        <w:tc>
          <w:tcPr>
            <w:tcW w:w="1247" w:type="dxa"/>
            <w:shd w:val="clear" w:color="auto" w:fill="auto"/>
          </w:tcPr>
          <w:p w14:paraId="440494E7" w14:textId="77777777" w:rsidR="001D0126" w:rsidRPr="00EA4FC3" w:rsidRDefault="001D0126" w:rsidP="001D0126">
            <w:pPr>
              <w:spacing w:after="0"/>
              <w:ind w:firstLine="0"/>
              <w:jc w:val="right"/>
              <w:rPr>
                <w:rFonts w:ascii="Calibri" w:eastAsia="PMingLiU" w:hAnsi="Calibri" w:cs="Times New Roman"/>
                <w:lang w:val="bg-BG" w:eastAsia="bg-BG"/>
              </w:rPr>
            </w:pPr>
          </w:p>
        </w:tc>
        <w:tc>
          <w:tcPr>
            <w:tcW w:w="1701" w:type="dxa"/>
            <w:shd w:val="clear" w:color="auto" w:fill="auto"/>
          </w:tcPr>
          <w:p w14:paraId="7ED137C8" w14:textId="09E6677A" w:rsidR="001D0126" w:rsidRPr="00CB60E9" w:rsidRDefault="001D0126" w:rsidP="001D0126">
            <w:pPr>
              <w:spacing w:after="0"/>
              <w:ind w:firstLine="0"/>
              <w:jc w:val="right"/>
              <w:rPr>
                <w:rFonts w:ascii="Calibri" w:eastAsia="PMingLiU" w:hAnsi="Calibri" w:cs="Times New Roman"/>
                <w:b/>
                <w:lang w:val="bg-BG" w:eastAsia="bg-BG"/>
              </w:rPr>
            </w:pPr>
            <w:r>
              <w:rPr>
                <w:rFonts w:ascii="Calibri" w:eastAsia="PMingLiU" w:hAnsi="Calibri" w:cs="Times New Roman"/>
                <w:b/>
                <w:lang w:val="bg-BG" w:eastAsia="bg-BG"/>
              </w:rPr>
              <w:t>26,9</w:t>
            </w:r>
            <w:r w:rsidRPr="00CB60E9">
              <w:rPr>
                <w:rFonts w:ascii="Calibri" w:eastAsia="PMingLiU" w:hAnsi="Calibri" w:cs="Times New Roman"/>
                <w:b/>
                <w:lang w:val="bg-BG" w:eastAsia="bg-BG"/>
              </w:rPr>
              <w:t>0</w:t>
            </w:r>
          </w:p>
        </w:tc>
      </w:tr>
    </w:tbl>
    <w:p w14:paraId="6C64C610" w14:textId="77777777" w:rsidR="00CB60E9" w:rsidRPr="00EA4FC3" w:rsidRDefault="00CB60E9" w:rsidP="00CB60E9">
      <w:pPr>
        <w:spacing w:after="0"/>
        <w:jc w:val="center"/>
      </w:pPr>
    </w:p>
    <w:p w14:paraId="710F3B83" w14:textId="60BAAAF5" w:rsidR="00CB60E9" w:rsidRPr="00EA4FC3" w:rsidRDefault="000A092F" w:rsidP="00CB60E9">
      <w:pPr>
        <w:spacing w:after="0"/>
        <w:jc w:val="center"/>
      </w:pP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/>
              </w:rPr>
              <m:t>Q</m:t>
            </m:r>
          </m:e>
          <m:sub>
            <m:r>
              <m:rPr>
                <m:sty m:val="p"/>
              </m:rPr>
              <w:rPr>
                <w:rFonts w:ascii="Cambria Math"/>
              </w:rPr>
              <m:t>Б</m:t>
            </m:r>
          </m:sub>
        </m:sSub>
        <m:r>
          <m:rPr>
            <m:nor/>
          </m:rPr>
          <w:rPr>
            <w:rFonts w:ascii="Cambria Math"/>
          </w:rPr>
          <m:t xml:space="preserve"> = 0,5</m:t>
        </m:r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nor/>
              </m:rPr>
              <w:rPr>
                <w:rFonts w:ascii="Cambria Math"/>
                <w:lang w:val="bg-BG"/>
              </w:rPr>
              <m:t>26</m:t>
            </m:r>
            <m:r>
              <m:rPr>
                <m:nor/>
              </m:rPr>
              <w:rPr>
                <w:rFonts w:ascii="Cambria Math"/>
                <w:lang w:val="bg-BG"/>
              </w:rPr>
              <m:t>,</m:t>
            </m:r>
            <m:r>
              <m:rPr>
                <m:nor/>
              </m:rPr>
              <w:rPr>
                <w:rFonts w:ascii="Cambria Math"/>
              </w:rPr>
              <m:t>9</m:t>
            </m:r>
            <m:r>
              <m:rPr>
                <m:nor/>
              </m:rPr>
              <w:rPr>
                <w:rFonts w:ascii="Cambria Math"/>
                <w:lang w:val="bg-BG"/>
              </w:rPr>
              <m:t>0</m:t>
            </m:r>
          </m:e>
        </m:rad>
        <m:r>
          <m:rPr>
            <m:nor/>
          </m:rPr>
          <w:rPr>
            <w:rFonts w:ascii="Cambria Math"/>
          </w:rPr>
          <m:t xml:space="preserve"> = 2,</m:t>
        </m:r>
        <m:r>
          <m:rPr>
            <m:nor/>
          </m:rPr>
          <w:rPr>
            <w:rFonts w:ascii="Cambria Math"/>
          </w:rPr>
          <m:t>59</m:t>
        </m:r>
      </m:oMath>
      <w:r w:rsidR="00CB60E9" w:rsidRPr="00EA4FC3">
        <w:t xml:space="preserve"> </w:t>
      </w:r>
      <w:proofErr w:type="gramStart"/>
      <w:r w:rsidR="00CB60E9" w:rsidRPr="00EA4FC3">
        <w:t>л/с</w:t>
      </w:r>
      <w:proofErr w:type="gramEnd"/>
    </w:p>
    <w:p w14:paraId="1E72DD96" w14:textId="77777777" w:rsidR="00CB60E9" w:rsidRPr="00CB60E9" w:rsidRDefault="00CB60E9" w:rsidP="00214FFF">
      <w:pPr>
        <w:rPr>
          <w:lang w:val="ru-RU"/>
        </w:rPr>
      </w:pPr>
    </w:p>
    <w:p w14:paraId="72F2AFB7" w14:textId="6B7BABC1" w:rsidR="00CB60E9" w:rsidRPr="00CB60E9" w:rsidRDefault="00CB60E9" w:rsidP="00CB60E9">
      <w:pPr>
        <w:spacing w:after="0"/>
        <w:jc w:val="center"/>
        <w:rPr>
          <w:b/>
          <w:bCs/>
          <w:lang w:val="bg-BG"/>
        </w:rPr>
      </w:pPr>
      <w:r w:rsidRPr="00CB60E9">
        <w:rPr>
          <w:b/>
          <w:bCs/>
          <w:lang w:val="bg-BG"/>
        </w:rPr>
        <w:t>Направените промени не водят до промяна на техническите показатели на съществуващ</w:t>
      </w:r>
      <w:r>
        <w:rPr>
          <w:b/>
          <w:bCs/>
          <w:lang w:val="bg-BG"/>
        </w:rPr>
        <w:t>ата</w:t>
      </w:r>
      <w:r w:rsidRPr="00CB60E9">
        <w:rPr>
          <w:b/>
          <w:bCs/>
          <w:lang w:val="bg-BG"/>
        </w:rPr>
        <w:t xml:space="preserve"> площадков</w:t>
      </w:r>
      <w:r>
        <w:rPr>
          <w:b/>
          <w:bCs/>
        </w:rPr>
        <w:t>a</w:t>
      </w:r>
      <w:r w:rsidRPr="00CB60E9">
        <w:rPr>
          <w:b/>
          <w:bCs/>
          <w:lang w:val="bg-BG"/>
        </w:rPr>
        <w:t xml:space="preserve"> </w:t>
      </w:r>
      <w:proofErr w:type="spellStart"/>
      <w:r>
        <w:rPr>
          <w:b/>
          <w:bCs/>
        </w:rPr>
        <w:t>канализация</w:t>
      </w:r>
      <w:proofErr w:type="spellEnd"/>
      <w:r w:rsidRPr="00CB60E9">
        <w:rPr>
          <w:b/>
          <w:bCs/>
          <w:lang w:val="bg-BG"/>
        </w:rPr>
        <w:t xml:space="preserve"> и съществуващото сградно </w:t>
      </w:r>
      <w:r>
        <w:rPr>
          <w:b/>
          <w:bCs/>
          <w:lang w:val="bg-BG"/>
        </w:rPr>
        <w:t>канализационно</w:t>
      </w:r>
      <w:r w:rsidRPr="00CB60E9">
        <w:rPr>
          <w:b/>
          <w:bCs/>
          <w:lang w:val="bg-BG"/>
        </w:rPr>
        <w:t xml:space="preserve"> отклонени</w:t>
      </w:r>
      <w:r>
        <w:rPr>
          <w:b/>
          <w:bCs/>
          <w:lang w:val="bg-BG"/>
        </w:rPr>
        <w:t>е</w:t>
      </w:r>
      <w:r w:rsidRPr="00CB60E9">
        <w:rPr>
          <w:b/>
          <w:bCs/>
          <w:lang w:val="bg-BG"/>
        </w:rPr>
        <w:t>.</w:t>
      </w:r>
    </w:p>
    <w:p w14:paraId="2BA49775" w14:textId="77777777" w:rsidR="007305B9" w:rsidRPr="00CB60E9" w:rsidRDefault="007305B9" w:rsidP="008049D6">
      <w:pPr>
        <w:tabs>
          <w:tab w:val="left" w:pos="-426"/>
        </w:tabs>
        <w:spacing w:after="0"/>
        <w:ind w:firstLine="1134"/>
        <w:rPr>
          <w:highlight w:val="yellow"/>
        </w:rPr>
      </w:pPr>
    </w:p>
    <w:p w14:paraId="0A4F20F2" w14:textId="72E37BEA" w:rsidR="006B2A89" w:rsidRDefault="006B2A89" w:rsidP="004C711B">
      <w:pPr>
        <w:spacing w:after="0"/>
        <w:ind w:firstLine="0"/>
        <w:rPr>
          <w:b/>
          <w:lang w:val="ru-RU"/>
        </w:rPr>
      </w:pPr>
    </w:p>
    <w:p w14:paraId="1C15B98B" w14:textId="77777777" w:rsidR="000A092F" w:rsidRPr="00CB60E9" w:rsidRDefault="000A092F" w:rsidP="004C711B">
      <w:pPr>
        <w:spacing w:after="0"/>
        <w:ind w:firstLine="0"/>
        <w:rPr>
          <w:b/>
          <w:lang w:val="ru-RU"/>
        </w:rPr>
      </w:pPr>
    </w:p>
    <w:p w14:paraId="4415FCEF" w14:textId="566CA8E3" w:rsidR="0081000C" w:rsidRPr="00CB60E9" w:rsidRDefault="003D019C" w:rsidP="0081000C">
      <w:pPr>
        <w:pStyle w:val="Heading1"/>
        <w:rPr>
          <w:lang w:val="bg-BG"/>
        </w:rPr>
      </w:pPr>
      <w:bookmarkStart w:id="13" w:name="_Toc54960711"/>
      <w:r w:rsidRPr="00CB60E9">
        <w:rPr>
          <w:lang w:val="bg-BG"/>
        </w:rPr>
        <w:lastRenderedPageBreak/>
        <w:t>Съгласуване с другите видове работи</w:t>
      </w:r>
      <w:bookmarkEnd w:id="13"/>
    </w:p>
    <w:p w14:paraId="1A9525E2" w14:textId="77777777" w:rsidR="0081000C" w:rsidRPr="00CB60E9" w:rsidRDefault="0081000C" w:rsidP="0081000C">
      <w:pPr>
        <w:rPr>
          <w:lang w:val="ru-RU"/>
        </w:rPr>
      </w:pPr>
      <w:r w:rsidRPr="00CB60E9">
        <w:rPr>
          <w:lang w:val="ru-RU"/>
        </w:rPr>
        <w:t>Монтажът на водопровода и канализацията трябва да бъде съгласуван с другите видове строителни и монтажни работи, така че всички елементи да могат да се монтират по най-лесен начин и да се избегнат пресичанията между водопроводи, канали, други комуникации, строителните и архитектурни детайли.</w:t>
      </w:r>
    </w:p>
    <w:p w14:paraId="66DB0666" w14:textId="77777777" w:rsidR="0081000C" w:rsidRPr="00CB60E9" w:rsidRDefault="0081000C" w:rsidP="0081000C">
      <w:pPr>
        <w:rPr>
          <w:lang w:val="ru-RU"/>
        </w:rPr>
      </w:pPr>
      <w:r w:rsidRPr="00CB60E9">
        <w:rPr>
          <w:lang w:val="ru-RU"/>
        </w:rPr>
        <w:t>В случай на поява на такива пресичания проектантите по съответните части ще решат кои комуникации ще трябва да бъдат изместени.</w:t>
      </w:r>
    </w:p>
    <w:p w14:paraId="7B9152D7" w14:textId="77777777" w:rsidR="0081000C" w:rsidRPr="00CB60E9" w:rsidRDefault="0081000C" w:rsidP="003D019C">
      <w:pPr>
        <w:pStyle w:val="Heading1"/>
        <w:spacing w:after="160"/>
        <w:rPr>
          <w:lang w:val="bg-BG"/>
        </w:rPr>
      </w:pPr>
      <w:bookmarkStart w:id="14" w:name="_Toc54960712"/>
      <w:r w:rsidRPr="00CB60E9">
        <w:rPr>
          <w:lang w:val="bg-BG"/>
        </w:rPr>
        <w:t>Безопасност, хигиена на труда и противопожарна безопасност</w:t>
      </w:r>
      <w:bookmarkEnd w:id="14"/>
    </w:p>
    <w:p w14:paraId="1123EF81" w14:textId="1C2CF143" w:rsidR="0081000C" w:rsidRPr="00CB60E9" w:rsidRDefault="0081000C" w:rsidP="003D019C">
      <w:pPr>
        <w:rPr>
          <w:lang w:val="ru-RU"/>
        </w:rPr>
      </w:pPr>
      <w:r w:rsidRPr="00CB60E9">
        <w:rPr>
          <w:lang w:val="ru-RU"/>
        </w:rPr>
        <w:t>Мероприятията, свързани с БХТПБ са разделени на два етапа:</w:t>
      </w:r>
    </w:p>
    <w:p w14:paraId="2AA7E2D5" w14:textId="77777777" w:rsidR="0081000C" w:rsidRPr="00CB60E9" w:rsidRDefault="0081000C" w:rsidP="00977674">
      <w:pPr>
        <w:pStyle w:val="NoSpacing"/>
      </w:pPr>
      <w:r w:rsidRPr="00CB60E9">
        <w:t>Меропри</w:t>
      </w:r>
      <w:r w:rsidR="003D019C" w:rsidRPr="00CB60E9">
        <w:t>ятия по време на строителството</w:t>
      </w:r>
    </w:p>
    <w:p w14:paraId="05B5DD59" w14:textId="77777777" w:rsidR="0081000C" w:rsidRPr="00CB60E9" w:rsidRDefault="0081000C" w:rsidP="00977674">
      <w:pPr>
        <w:pStyle w:val="NoSpacing"/>
      </w:pPr>
      <w:r w:rsidRPr="00CB60E9">
        <w:t>Меропри</w:t>
      </w:r>
      <w:r w:rsidR="003D019C" w:rsidRPr="00CB60E9">
        <w:t>ятия по време на експлоатацията</w:t>
      </w:r>
    </w:p>
    <w:p w14:paraId="2CF95C40" w14:textId="77777777" w:rsidR="0081000C" w:rsidRPr="00CB60E9" w:rsidRDefault="0081000C" w:rsidP="003D019C">
      <w:pPr>
        <w:pStyle w:val="Heading2"/>
        <w:rPr>
          <w:lang w:val="bg-BG"/>
        </w:rPr>
      </w:pPr>
      <w:bookmarkStart w:id="15" w:name="_Toc54960713"/>
      <w:r w:rsidRPr="00CB60E9">
        <w:rPr>
          <w:lang w:val="bg-BG"/>
        </w:rPr>
        <w:t>Мероприятия по време на строителството</w:t>
      </w:r>
      <w:bookmarkEnd w:id="15"/>
    </w:p>
    <w:p w14:paraId="7554D093" w14:textId="77777777" w:rsidR="0081000C" w:rsidRPr="00CB60E9" w:rsidRDefault="0081000C" w:rsidP="003D019C">
      <w:pPr>
        <w:rPr>
          <w:lang w:val="ru-RU"/>
        </w:rPr>
      </w:pPr>
      <w:r w:rsidRPr="00CB60E9">
        <w:rPr>
          <w:lang w:val="ru-RU"/>
        </w:rPr>
        <w:t>При изграждане и въвеждане в експлоатация на водоснабдителни системи се изпълняват изискванията на "Наредба №2 от 22.03.2005г. за проектиране, изграждане и експлоатация на водоснабдителни системи".</w:t>
      </w:r>
    </w:p>
    <w:p w14:paraId="51D282A0" w14:textId="77777777" w:rsidR="0081000C" w:rsidRPr="00CB60E9" w:rsidRDefault="0081000C" w:rsidP="003D019C">
      <w:pPr>
        <w:rPr>
          <w:lang w:val="ru-RU"/>
        </w:rPr>
      </w:pPr>
      <w:r w:rsidRPr="00CB60E9">
        <w:rPr>
          <w:lang w:val="ru-RU"/>
        </w:rPr>
        <w:t>При изграждане и въвеждане в експлоатация на канализационни системи се изпълняват изискванията на "Наредба №РД-02-20-8 от 17.05.2013г. за проектиране, изграждане и експлоатация на канализационни системи".</w:t>
      </w:r>
    </w:p>
    <w:p w14:paraId="13EA0B45" w14:textId="77777777" w:rsidR="0081000C" w:rsidRPr="00CB60E9" w:rsidRDefault="0081000C" w:rsidP="003D019C">
      <w:pPr>
        <w:rPr>
          <w:lang w:val="ru-RU"/>
        </w:rPr>
      </w:pPr>
      <w:r w:rsidRPr="00CB60E9">
        <w:rPr>
          <w:lang w:val="ru-RU"/>
        </w:rPr>
        <w:t>При организиране и осъществяване на трудовата дейност, свързана със СМР, се изпълняват изискванията на Правилник по безопасността на труда при строителните и монтажните работи и Правилник за изменение и допълнение на Правилника по безопасността на труда при строителните и монтажните работи / обн., ДВ бр.4 от 1998 г./, Наредба № 7 от 29.09.1999 г. за минималните изисквания за здравословни и безопасни условия на труд на работните места и при използване на работното оборудване / обн., ДВ, бр. 88 от 1999 г изм. бр.48 от 2000 г и бр.52 от 2001 г, попр. бр.54 от 2001 г, изм. и доп. бр.43 от 2003 г, изм. и доп. бр.37 от 2004 г / , Наредба №3 от 2001 г. за  минималните изисквания за безопасност и опазване здравето на работещите при използване на лични предпазни средства на работното място /ДВ бр.46 от  2001 г./, Наредба № РД-07/8 от 2008 г. за минималните изисквания за знаци и сигнали за безопасност и/или здраве при работа, нормативните актове по безопасността на труда за различните дейности, видове работи и работно оборудване, свързани с изпълнението на СМР, и нормативните актове по хигиена на труда, противопожарна охрана и безопасна експлоатация на съоръженията с повишена степен на опасност при изпълнението на СМР.</w:t>
      </w:r>
    </w:p>
    <w:p w14:paraId="14BF1310" w14:textId="77777777" w:rsidR="003D019C" w:rsidRPr="00CB60E9" w:rsidRDefault="0081000C" w:rsidP="003D019C">
      <w:pPr>
        <w:pStyle w:val="Heading2"/>
        <w:rPr>
          <w:lang w:val="bg-BG"/>
        </w:rPr>
      </w:pPr>
      <w:bookmarkStart w:id="16" w:name="_Toc54960714"/>
      <w:r w:rsidRPr="00CB60E9">
        <w:rPr>
          <w:lang w:val="bg-BG"/>
        </w:rPr>
        <w:t>Мероприятия по време на експлоатацията.</w:t>
      </w:r>
      <w:bookmarkEnd w:id="16"/>
    </w:p>
    <w:p w14:paraId="24BC73E0" w14:textId="087BD4F4" w:rsidR="00866BEE" w:rsidRDefault="0081000C" w:rsidP="00D732E9">
      <w:pPr>
        <w:rPr>
          <w:lang w:val="ru-RU"/>
        </w:rPr>
      </w:pPr>
      <w:r w:rsidRPr="00CB60E9">
        <w:rPr>
          <w:lang w:val="ru-RU"/>
        </w:rPr>
        <w:t>По време на експлоатацията да се спазват стриктно изискванията на общата нормативна уредба за безопасни и здравословни условия на труд и санитарно-хигиенните изисквания, както и Правилник по безопасността на труда при поддържане и експлоатация на водоснабдителните и канализационни мрежи и съоръжения /издание на МТСГ – 1971 г. – Д – 09 - 001/.</w:t>
      </w:r>
    </w:p>
    <w:p w14:paraId="11A544BF" w14:textId="130EFB11" w:rsidR="000A092F" w:rsidRDefault="000A092F" w:rsidP="00D732E9">
      <w:pPr>
        <w:rPr>
          <w:lang w:val="ru-RU"/>
        </w:rPr>
      </w:pPr>
    </w:p>
    <w:p w14:paraId="40C26596" w14:textId="77777777" w:rsidR="000A092F" w:rsidRPr="00CB60E9" w:rsidRDefault="000A092F" w:rsidP="00D732E9">
      <w:pPr>
        <w:rPr>
          <w:lang w:val="ru-RU"/>
        </w:rPr>
      </w:pPr>
      <w:bookmarkStart w:id="17" w:name="_GoBack"/>
      <w:bookmarkEnd w:id="17"/>
    </w:p>
    <w:p w14:paraId="11284BF6" w14:textId="2DA9DD61" w:rsidR="003D019C" w:rsidRPr="00CB60E9" w:rsidRDefault="003D019C" w:rsidP="003D019C">
      <w:pPr>
        <w:ind w:firstLine="0"/>
        <w:jc w:val="right"/>
        <w:rPr>
          <w:lang w:val="bg-BG"/>
        </w:rPr>
      </w:pPr>
      <w:r w:rsidRPr="00CB60E9">
        <w:rPr>
          <w:lang w:val="bg-BG"/>
        </w:rPr>
        <w:t>Съставил: ...................................</w:t>
      </w:r>
    </w:p>
    <w:p w14:paraId="0487C388" w14:textId="2B82AB8E" w:rsidR="00B95B64" w:rsidRPr="00B95B64" w:rsidRDefault="003D019C" w:rsidP="004C711B">
      <w:pPr>
        <w:ind w:firstLine="0"/>
        <w:jc w:val="right"/>
        <w:rPr>
          <w:lang w:val="bg-BG"/>
        </w:rPr>
      </w:pPr>
      <w:r w:rsidRPr="00CB60E9">
        <w:rPr>
          <w:lang w:val="bg-BG"/>
        </w:rPr>
        <w:t>/инж. Стоян Стоянов/</w:t>
      </w:r>
    </w:p>
    <w:sectPr w:rsidR="00B95B64" w:rsidRPr="00B95B6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6B87CB7"/>
    <w:multiLevelType w:val="hybridMultilevel"/>
    <w:tmpl w:val="E30AB028"/>
    <w:lvl w:ilvl="0" w:tplc="D228FF46">
      <w:start w:val="1"/>
      <w:numFmt w:val="decimal"/>
      <w:lvlText w:val="%1."/>
      <w:lvlJc w:val="left"/>
      <w:pPr>
        <w:ind w:left="1350" w:hanging="360"/>
      </w:pPr>
    </w:lvl>
    <w:lvl w:ilvl="1" w:tplc="04090019">
      <w:start w:val="1"/>
      <w:numFmt w:val="lowerLetter"/>
      <w:lvlText w:val="%2."/>
      <w:lvlJc w:val="left"/>
      <w:pPr>
        <w:ind w:left="2070" w:hanging="360"/>
      </w:pPr>
    </w:lvl>
    <w:lvl w:ilvl="2" w:tplc="0409001B">
      <w:start w:val="1"/>
      <w:numFmt w:val="lowerRoman"/>
      <w:lvlText w:val="%3."/>
      <w:lvlJc w:val="right"/>
      <w:pPr>
        <w:ind w:left="2790" w:hanging="180"/>
      </w:pPr>
    </w:lvl>
    <w:lvl w:ilvl="3" w:tplc="0409000F">
      <w:start w:val="1"/>
      <w:numFmt w:val="decimal"/>
      <w:lvlText w:val="%4."/>
      <w:lvlJc w:val="left"/>
      <w:pPr>
        <w:ind w:left="3510" w:hanging="360"/>
      </w:pPr>
    </w:lvl>
    <w:lvl w:ilvl="4" w:tplc="04090019">
      <w:start w:val="1"/>
      <w:numFmt w:val="lowerLetter"/>
      <w:lvlText w:val="%5."/>
      <w:lvlJc w:val="left"/>
      <w:pPr>
        <w:ind w:left="4230" w:hanging="360"/>
      </w:pPr>
    </w:lvl>
    <w:lvl w:ilvl="5" w:tplc="0409001B">
      <w:start w:val="1"/>
      <w:numFmt w:val="lowerRoman"/>
      <w:lvlText w:val="%6."/>
      <w:lvlJc w:val="right"/>
      <w:pPr>
        <w:ind w:left="4950" w:hanging="180"/>
      </w:pPr>
    </w:lvl>
    <w:lvl w:ilvl="6" w:tplc="0409000F">
      <w:start w:val="1"/>
      <w:numFmt w:val="decimal"/>
      <w:lvlText w:val="%7."/>
      <w:lvlJc w:val="left"/>
      <w:pPr>
        <w:ind w:left="5670" w:hanging="360"/>
      </w:pPr>
    </w:lvl>
    <w:lvl w:ilvl="7" w:tplc="04090019">
      <w:start w:val="1"/>
      <w:numFmt w:val="lowerLetter"/>
      <w:lvlText w:val="%8."/>
      <w:lvlJc w:val="left"/>
      <w:pPr>
        <w:ind w:left="6390" w:hanging="360"/>
      </w:pPr>
    </w:lvl>
    <w:lvl w:ilvl="8" w:tplc="0409001B">
      <w:start w:val="1"/>
      <w:numFmt w:val="lowerRoman"/>
      <w:lvlText w:val="%9."/>
      <w:lvlJc w:val="right"/>
      <w:pPr>
        <w:ind w:left="7110" w:hanging="180"/>
      </w:pPr>
    </w:lvl>
  </w:abstractNum>
  <w:abstractNum w:abstractNumId="2" w15:restartNumberingAfterBreak="0">
    <w:nsid w:val="08E90E8E"/>
    <w:multiLevelType w:val="multilevel"/>
    <w:tmpl w:val="A3FC8288"/>
    <w:lvl w:ilvl="0">
      <w:start w:val="1"/>
      <w:numFmt w:val="upperRoman"/>
      <w:lvlText w:val="%1."/>
      <w:lvlJc w:val="left"/>
      <w:pPr>
        <w:ind w:left="360" w:hanging="360"/>
      </w:pPr>
      <w:rPr>
        <w:rFonts w:ascii="Calibri" w:hAnsi="Calibri" w:hint="default"/>
        <w:b/>
        <w:i w:val="0"/>
        <w:sz w:val="22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="Calibri" w:hAnsi="Calibri" w:hint="default"/>
        <w:b/>
        <w:i w:val="0"/>
        <w:sz w:val="22"/>
      </w:rPr>
    </w:lvl>
    <w:lvl w:ilvl="2">
      <w:start w:val="1"/>
      <w:numFmt w:val="decimal"/>
      <w:lvlText w:val="%1.%2.%3."/>
      <w:lvlJc w:val="left"/>
      <w:pPr>
        <w:ind w:left="1080" w:hanging="360"/>
      </w:pPr>
      <w:rPr>
        <w:rFonts w:ascii="Calibri" w:hAnsi="Calibri" w:hint="default"/>
        <w:b/>
        <w:i w:val="0"/>
        <w:sz w:val="22"/>
      </w:rPr>
    </w:lvl>
    <w:lvl w:ilvl="3">
      <w:start w:val="1"/>
      <w:numFmt w:val="decimal"/>
      <w:lvlText w:val="%1.%2.%3.%4."/>
      <w:lvlJc w:val="left"/>
      <w:pPr>
        <w:ind w:left="1440" w:hanging="360"/>
      </w:pPr>
      <w:rPr>
        <w:rFonts w:ascii="Calibri" w:hAnsi="Calibri" w:hint="default"/>
        <w:b/>
        <w:i w:val="0"/>
        <w:sz w:val="22"/>
      </w:rPr>
    </w:lvl>
    <w:lvl w:ilvl="4">
      <w:start w:val="1"/>
      <w:numFmt w:val="decimal"/>
      <w:lvlText w:val="%1.%2.%3.%4.%5."/>
      <w:lvlJc w:val="left"/>
      <w:pPr>
        <w:ind w:left="1800" w:hanging="360"/>
      </w:pPr>
      <w:rPr>
        <w:rFonts w:ascii="Calibri" w:hAnsi="Calibri" w:hint="default"/>
        <w:b/>
        <w:i w:val="0"/>
        <w:sz w:val="22"/>
      </w:rPr>
    </w:lvl>
    <w:lvl w:ilvl="5">
      <w:start w:val="1"/>
      <w:numFmt w:val="decimal"/>
      <w:lvlText w:val="%1.%2.%3.%4.%5.%6."/>
      <w:lvlJc w:val="left"/>
      <w:pPr>
        <w:ind w:left="2160" w:hanging="360"/>
      </w:pPr>
      <w:rPr>
        <w:rFonts w:ascii="Calibri" w:hAnsi="Calibri" w:hint="default"/>
        <w:b/>
        <w:i w:val="0"/>
        <w:sz w:val="22"/>
      </w:rPr>
    </w:lvl>
    <w:lvl w:ilvl="6">
      <w:start w:val="1"/>
      <w:numFmt w:val="decimal"/>
      <w:lvlText w:val="%1.%2.%3.%4.%5.%6.%7."/>
      <w:lvlJc w:val="left"/>
      <w:pPr>
        <w:ind w:left="2520" w:hanging="360"/>
      </w:pPr>
      <w:rPr>
        <w:rFonts w:ascii="Calibri" w:hAnsi="Calibri" w:hint="default"/>
        <w:b/>
        <w:i w:val="0"/>
        <w:sz w:val="22"/>
      </w:rPr>
    </w:lvl>
    <w:lvl w:ilvl="7">
      <w:start w:val="1"/>
      <w:numFmt w:val="decimal"/>
      <w:lvlText w:val="%1.%2.%3.%4.%5.%6.%7.%8."/>
      <w:lvlJc w:val="left"/>
      <w:pPr>
        <w:ind w:left="2880" w:hanging="360"/>
      </w:pPr>
      <w:rPr>
        <w:rFonts w:ascii="Calibri" w:hAnsi="Calibri" w:hint="default"/>
        <w:b/>
        <w:i w:val="0"/>
        <w:sz w:val="22"/>
      </w:rPr>
    </w:lvl>
    <w:lvl w:ilvl="8">
      <w:start w:val="1"/>
      <w:numFmt w:val="decimal"/>
      <w:lvlText w:val="%1.%2.%3.%4.%5.%6.%7.%8.%9."/>
      <w:lvlJc w:val="left"/>
      <w:pPr>
        <w:ind w:left="3240" w:hanging="360"/>
      </w:pPr>
      <w:rPr>
        <w:rFonts w:ascii="Calibri" w:hAnsi="Calibri" w:hint="default"/>
        <w:b/>
        <w:i w:val="0"/>
        <w:sz w:val="22"/>
      </w:rPr>
    </w:lvl>
  </w:abstractNum>
  <w:abstractNum w:abstractNumId="3" w15:restartNumberingAfterBreak="0">
    <w:nsid w:val="0B027337"/>
    <w:multiLevelType w:val="multilevel"/>
    <w:tmpl w:val="1D0CA4DE"/>
    <w:lvl w:ilvl="0">
      <w:start w:val="1"/>
      <w:numFmt w:val="upperRoman"/>
      <w:pStyle w:val="Heading1"/>
      <w:lvlText w:val="%1."/>
      <w:lvlJc w:val="left"/>
      <w:pPr>
        <w:ind w:left="360" w:hanging="360"/>
      </w:pPr>
      <w:rPr>
        <w:rFonts w:ascii="Calibri" w:hAnsi="Calibri" w:hint="default"/>
        <w:b/>
        <w:i w:val="0"/>
        <w:sz w:val="22"/>
      </w:rPr>
    </w:lvl>
    <w:lvl w:ilvl="1">
      <w:start w:val="1"/>
      <w:numFmt w:val="decimal"/>
      <w:pStyle w:val="Heading2"/>
      <w:lvlText w:val="%1.%2"/>
      <w:lvlJc w:val="left"/>
      <w:pPr>
        <w:ind w:left="864" w:hanging="504"/>
      </w:pPr>
      <w:rPr>
        <w:rFonts w:ascii="Calibri" w:hAnsi="Calibri" w:hint="default"/>
        <w:b/>
        <w:i w:val="0"/>
        <w:sz w:val="22"/>
      </w:rPr>
    </w:lvl>
    <w:lvl w:ilvl="2">
      <w:start w:val="1"/>
      <w:numFmt w:val="decimal"/>
      <w:pStyle w:val="Heading3"/>
      <w:lvlText w:val="%1.%2.%3"/>
      <w:lvlJc w:val="left"/>
      <w:pPr>
        <w:ind w:left="1008" w:hanging="648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1152" w:hanging="792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296" w:hanging="936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584" w:hanging="1224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728" w:hanging="1368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872" w:hanging="1512"/>
      </w:pPr>
      <w:rPr>
        <w:rFonts w:hint="default"/>
      </w:rPr>
    </w:lvl>
  </w:abstractNum>
  <w:abstractNum w:abstractNumId="4" w15:restartNumberingAfterBreak="0">
    <w:nsid w:val="0B1E1D61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0B673030"/>
    <w:multiLevelType w:val="hybridMultilevel"/>
    <w:tmpl w:val="F196C2E0"/>
    <w:lvl w:ilvl="0" w:tplc="F668A20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3A7E12"/>
    <w:multiLevelType w:val="hybridMultilevel"/>
    <w:tmpl w:val="12D83FC8"/>
    <w:lvl w:ilvl="0" w:tplc="46628192">
      <w:numFmt w:val="bullet"/>
      <w:lvlText w:val="-"/>
      <w:lvlJc w:val="left"/>
      <w:pPr>
        <w:ind w:left="1069" w:hanging="360"/>
      </w:pPr>
      <w:rPr>
        <w:rFonts w:ascii="Calibri" w:eastAsia="PMingLiU" w:hAnsi="Calibri" w:cs="Times New Roman" w:hint="default"/>
        <w:b w:val="0"/>
        <w:i/>
        <w:sz w:val="24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7" w15:restartNumberingAfterBreak="0">
    <w:nsid w:val="2087085C"/>
    <w:multiLevelType w:val="hybridMultilevel"/>
    <w:tmpl w:val="702CDE78"/>
    <w:lvl w:ilvl="0" w:tplc="95F4154C">
      <w:start w:val="158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26FE1F79"/>
    <w:multiLevelType w:val="singleLevel"/>
    <w:tmpl w:val="FFFFFFFF"/>
    <w:lvl w:ilvl="0">
      <w:start w:val="1"/>
      <w:numFmt w:val="bullet"/>
      <w:lvlText w:val=""/>
      <w:legacy w:legacy="1" w:legacySpace="0" w:legacyIndent="283"/>
      <w:lvlJc w:val="left"/>
      <w:pPr>
        <w:ind w:left="1701" w:hanging="283"/>
      </w:pPr>
      <w:rPr>
        <w:rFonts w:ascii="Symbol" w:hAnsi="Symbol" w:hint="default"/>
      </w:rPr>
    </w:lvl>
  </w:abstractNum>
  <w:abstractNum w:abstractNumId="9" w15:restartNumberingAfterBreak="0">
    <w:nsid w:val="2FBF78E6"/>
    <w:multiLevelType w:val="multilevel"/>
    <w:tmpl w:val="F600FE60"/>
    <w:lvl w:ilvl="0">
      <w:start w:val="1"/>
      <w:numFmt w:val="upperRoman"/>
      <w:lvlText w:val="%1."/>
      <w:lvlJc w:val="left"/>
      <w:pPr>
        <w:ind w:left="360" w:hanging="360"/>
      </w:pPr>
      <w:rPr>
        <w:rFonts w:ascii="Calibri" w:hAnsi="Calibri" w:hint="default"/>
        <w:b/>
        <w:i w:val="0"/>
        <w:sz w:val="22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Calibri" w:hAnsi="Calibri" w:hint="default"/>
        <w:b/>
        <w:i w:val="0"/>
        <w:sz w:val="22"/>
      </w:rPr>
    </w:lvl>
    <w:lvl w:ilvl="2">
      <w:start w:val="1"/>
      <w:numFmt w:val="decimal"/>
      <w:lvlText w:val="%1.%2.%3."/>
      <w:lvlJc w:val="left"/>
      <w:pPr>
        <w:ind w:left="360" w:hanging="360"/>
      </w:pPr>
      <w:rPr>
        <w:rFonts w:ascii="Calibri" w:hAnsi="Calibri" w:hint="default"/>
        <w:b/>
        <w:i w:val="0"/>
        <w:sz w:val="22"/>
      </w:rPr>
    </w:lvl>
    <w:lvl w:ilvl="3">
      <w:start w:val="1"/>
      <w:numFmt w:val="decimal"/>
      <w:lvlText w:val="%1.%2.%3.%4."/>
      <w:lvlJc w:val="left"/>
      <w:pPr>
        <w:ind w:left="360" w:hanging="360"/>
      </w:pPr>
      <w:rPr>
        <w:rFonts w:ascii="Calibri" w:hAnsi="Calibri" w:hint="default"/>
        <w:b/>
        <w:i w:val="0"/>
        <w:sz w:val="22"/>
      </w:rPr>
    </w:lvl>
    <w:lvl w:ilvl="4">
      <w:start w:val="1"/>
      <w:numFmt w:val="decimal"/>
      <w:lvlText w:val="%1.%2.%3.%4.%5."/>
      <w:lvlJc w:val="left"/>
      <w:pPr>
        <w:ind w:left="360" w:hanging="360"/>
      </w:pPr>
      <w:rPr>
        <w:rFonts w:ascii="Calibri" w:hAnsi="Calibri" w:hint="default"/>
        <w:b/>
        <w:i w:val="0"/>
        <w:sz w:val="22"/>
      </w:rPr>
    </w:lvl>
    <w:lvl w:ilvl="5">
      <w:start w:val="1"/>
      <w:numFmt w:val="decimal"/>
      <w:lvlText w:val="%1.%2.%3.%4.%5.%6."/>
      <w:lvlJc w:val="left"/>
      <w:pPr>
        <w:ind w:left="360" w:hanging="360"/>
      </w:pPr>
      <w:rPr>
        <w:rFonts w:ascii="Calibri" w:hAnsi="Calibri" w:hint="default"/>
        <w:b/>
        <w:i w:val="0"/>
        <w:sz w:val="22"/>
      </w:rPr>
    </w:lvl>
    <w:lvl w:ilvl="6">
      <w:start w:val="1"/>
      <w:numFmt w:val="decimal"/>
      <w:lvlText w:val="%1.%2.%3.%4.%5.%6.%7."/>
      <w:lvlJc w:val="left"/>
      <w:pPr>
        <w:ind w:left="360" w:hanging="360"/>
      </w:pPr>
      <w:rPr>
        <w:rFonts w:ascii="Calibri" w:hAnsi="Calibri" w:hint="default"/>
        <w:b/>
        <w:i w:val="0"/>
        <w:sz w:val="22"/>
      </w:rPr>
    </w:lvl>
    <w:lvl w:ilvl="7">
      <w:start w:val="1"/>
      <w:numFmt w:val="decimal"/>
      <w:lvlText w:val="%1.%2.%3.%4.%5.%6.%7.%8."/>
      <w:lvlJc w:val="left"/>
      <w:pPr>
        <w:ind w:left="360" w:hanging="360"/>
      </w:pPr>
      <w:rPr>
        <w:rFonts w:ascii="Calibri" w:hAnsi="Calibri" w:hint="default"/>
        <w:b/>
        <w:i w:val="0"/>
        <w:sz w:val="22"/>
      </w:rPr>
    </w:lvl>
    <w:lvl w:ilvl="8">
      <w:start w:val="1"/>
      <w:numFmt w:val="decimal"/>
      <w:lvlText w:val="%1.%2.%3.%4.%5.%6.%7.%8.%9."/>
      <w:lvlJc w:val="left"/>
      <w:pPr>
        <w:ind w:left="360" w:hanging="360"/>
      </w:pPr>
      <w:rPr>
        <w:rFonts w:ascii="Calibri" w:hAnsi="Calibri" w:hint="default"/>
        <w:b/>
        <w:i w:val="0"/>
        <w:sz w:val="22"/>
      </w:rPr>
    </w:lvl>
  </w:abstractNum>
  <w:abstractNum w:abstractNumId="10" w15:restartNumberingAfterBreak="0">
    <w:nsid w:val="360403D7"/>
    <w:multiLevelType w:val="multilevel"/>
    <w:tmpl w:val="B9CA2738"/>
    <w:lvl w:ilvl="0">
      <w:start w:val="1"/>
      <w:numFmt w:val="upperRoman"/>
      <w:lvlText w:val="%1."/>
      <w:lvlJc w:val="left"/>
      <w:pPr>
        <w:ind w:left="360" w:hanging="360"/>
      </w:pPr>
      <w:rPr>
        <w:rFonts w:ascii="Calibri" w:hAnsi="Calibri" w:hint="default"/>
        <w:b/>
        <w:i w:val="0"/>
        <w:sz w:val="22"/>
      </w:rPr>
    </w:lvl>
    <w:lvl w:ilvl="1">
      <w:start w:val="1"/>
      <w:numFmt w:val="decimal"/>
      <w:lvlText w:val="%1.%2."/>
      <w:lvlJc w:val="left"/>
      <w:pPr>
        <w:ind w:left="864" w:hanging="504"/>
      </w:pPr>
      <w:rPr>
        <w:rFonts w:ascii="Calibri" w:hAnsi="Calibri" w:hint="default"/>
        <w:b/>
        <w:i w:val="0"/>
        <w:sz w:val="22"/>
      </w:rPr>
    </w:lvl>
    <w:lvl w:ilvl="2">
      <w:start w:val="1"/>
      <w:numFmt w:val="decimal"/>
      <w:lvlText w:val="%1.%2.%3."/>
      <w:lvlJc w:val="left"/>
      <w:pPr>
        <w:ind w:left="1008" w:hanging="648"/>
      </w:pPr>
      <w:rPr>
        <w:rFonts w:ascii="Calibri" w:hAnsi="Calibri" w:hint="default"/>
        <w:b/>
        <w:i w:val="0"/>
        <w:sz w:val="22"/>
      </w:rPr>
    </w:lvl>
    <w:lvl w:ilvl="3">
      <w:start w:val="1"/>
      <w:numFmt w:val="decimal"/>
      <w:lvlText w:val="%1.%2.%3.%4."/>
      <w:lvlJc w:val="left"/>
      <w:pPr>
        <w:ind w:left="1152" w:hanging="792"/>
      </w:pPr>
      <w:rPr>
        <w:rFonts w:ascii="Calibri" w:hAnsi="Calibri" w:hint="default"/>
        <w:b/>
        <w:i w:val="0"/>
        <w:sz w:val="22"/>
      </w:rPr>
    </w:lvl>
    <w:lvl w:ilvl="4">
      <w:start w:val="1"/>
      <w:numFmt w:val="decimal"/>
      <w:lvlText w:val="%1.%2.%3.%4.%5."/>
      <w:lvlJc w:val="left"/>
      <w:pPr>
        <w:ind w:left="1296" w:hanging="936"/>
      </w:pPr>
      <w:rPr>
        <w:rFonts w:ascii="Calibri" w:hAnsi="Calibri" w:hint="default"/>
        <w:b/>
        <w:i w:val="0"/>
        <w:sz w:val="22"/>
      </w:rPr>
    </w:lvl>
    <w:lvl w:ilvl="5">
      <w:start w:val="1"/>
      <w:numFmt w:val="decimal"/>
      <w:lvlText w:val="%1.%2.%3.%4.%5.%6."/>
      <w:lvlJc w:val="left"/>
      <w:pPr>
        <w:ind w:left="1440" w:hanging="1080"/>
      </w:pPr>
      <w:rPr>
        <w:rFonts w:ascii="Calibri" w:hAnsi="Calibri" w:hint="default"/>
        <w:b/>
        <w:i w:val="0"/>
        <w:sz w:val="22"/>
      </w:rPr>
    </w:lvl>
    <w:lvl w:ilvl="6">
      <w:start w:val="1"/>
      <w:numFmt w:val="decimal"/>
      <w:lvlText w:val="%1.%2.%3.%4.%5.%6.%7."/>
      <w:lvlJc w:val="left"/>
      <w:pPr>
        <w:ind w:left="1584" w:hanging="1224"/>
      </w:pPr>
      <w:rPr>
        <w:rFonts w:ascii="Calibri" w:hAnsi="Calibri" w:hint="default"/>
        <w:b/>
        <w:i w:val="0"/>
        <w:sz w:val="22"/>
      </w:rPr>
    </w:lvl>
    <w:lvl w:ilvl="7">
      <w:start w:val="1"/>
      <w:numFmt w:val="decimal"/>
      <w:lvlText w:val="%1.%2.%3.%4.%5.%6.%7.%8."/>
      <w:lvlJc w:val="left"/>
      <w:pPr>
        <w:ind w:left="1728" w:hanging="1368"/>
      </w:pPr>
      <w:rPr>
        <w:rFonts w:ascii="Calibri" w:hAnsi="Calibri" w:hint="default"/>
        <w:b/>
        <w:i w:val="0"/>
        <w:sz w:val="22"/>
      </w:rPr>
    </w:lvl>
    <w:lvl w:ilvl="8">
      <w:start w:val="1"/>
      <w:numFmt w:val="decimal"/>
      <w:lvlText w:val="%1.%2.%3.%4.%5.%6.%7.%8.%9."/>
      <w:lvlJc w:val="left"/>
      <w:pPr>
        <w:ind w:left="1872" w:hanging="1512"/>
      </w:pPr>
      <w:rPr>
        <w:rFonts w:ascii="Calibri" w:hAnsi="Calibri" w:hint="default"/>
        <w:b/>
        <w:i w:val="0"/>
        <w:sz w:val="22"/>
      </w:rPr>
    </w:lvl>
  </w:abstractNum>
  <w:abstractNum w:abstractNumId="11" w15:restartNumberingAfterBreak="0">
    <w:nsid w:val="37C7168B"/>
    <w:multiLevelType w:val="hybridMultilevel"/>
    <w:tmpl w:val="1646C94E"/>
    <w:lvl w:ilvl="0" w:tplc="0402000F">
      <w:start w:val="1"/>
      <w:numFmt w:val="decimal"/>
      <w:lvlText w:val="%1."/>
      <w:lvlJc w:val="left"/>
      <w:pPr>
        <w:ind w:left="1429" w:hanging="360"/>
      </w:pPr>
    </w:lvl>
    <w:lvl w:ilvl="1" w:tplc="04020019" w:tentative="1">
      <w:start w:val="1"/>
      <w:numFmt w:val="lowerLetter"/>
      <w:lvlText w:val="%2."/>
      <w:lvlJc w:val="left"/>
      <w:pPr>
        <w:ind w:left="2149" w:hanging="360"/>
      </w:pPr>
    </w:lvl>
    <w:lvl w:ilvl="2" w:tplc="0402001B" w:tentative="1">
      <w:start w:val="1"/>
      <w:numFmt w:val="lowerRoman"/>
      <w:lvlText w:val="%3."/>
      <w:lvlJc w:val="right"/>
      <w:pPr>
        <w:ind w:left="2869" w:hanging="180"/>
      </w:pPr>
    </w:lvl>
    <w:lvl w:ilvl="3" w:tplc="0402000F" w:tentative="1">
      <w:start w:val="1"/>
      <w:numFmt w:val="decimal"/>
      <w:lvlText w:val="%4."/>
      <w:lvlJc w:val="left"/>
      <w:pPr>
        <w:ind w:left="3589" w:hanging="360"/>
      </w:pPr>
    </w:lvl>
    <w:lvl w:ilvl="4" w:tplc="04020019" w:tentative="1">
      <w:start w:val="1"/>
      <w:numFmt w:val="lowerLetter"/>
      <w:lvlText w:val="%5."/>
      <w:lvlJc w:val="left"/>
      <w:pPr>
        <w:ind w:left="4309" w:hanging="360"/>
      </w:pPr>
    </w:lvl>
    <w:lvl w:ilvl="5" w:tplc="0402001B" w:tentative="1">
      <w:start w:val="1"/>
      <w:numFmt w:val="lowerRoman"/>
      <w:lvlText w:val="%6."/>
      <w:lvlJc w:val="right"/>
      <w:pPr>
        <w:ind w:left="5029" w:hanging="180"/>
      </w:pPr>
    </w:lvl>
    <w:lvl w:ilvl="6" w:tplc="0402000F" w:tentative="1">
      <w:start w:val="1"/>
      <w:numFmt w:val="decimal"/>
      <w:lvlText w:val="%7."/>
      <w:lvlJc w:val="left"/>
      <w:pPr>
        <w:ind w:left="5749" w:hanging="360"/>
      </w:pPr>
    </w:lvl>
    <w:lvl w:ilvl="7" w:tplc="04020019" w:tentative="1">
      <w:start w:val="1"/>
      <w:numFmt w:val="lowerLetter"/>
      <w:lvlText w:val="%8."/>
      <w:lvlJc w:val="left"/>
      <w:pPr>
        <w:ind w:left="6469" w:hanging="360"/>
      </w:pPr>
    </w:lvl>
    <w:lvl w:ilvl="8" w:tplc="0402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39B64D43"/>
    <w:multiLevelType w:val="hybridMultilevel"/>
    <w:tmpl w:val="E6FC0BB2"/>
    <w:lvl w:ilvl="0" w:tplc="17C8CCE4">
      <w:start w:val="1"/>
      <w:numFmt w:val="decimal"/>
      <w:lvlText w:val="%1."/>
      <w:lvlJc w:val="left"/>
      <w:pPr>
        <w:ind w:left="1429" w:hanging="360"/>
      </w:pPr>
      <w:rPr>
        <w:rFonts w:ascii="Calibri" w:eastAsia="PMingLiU" w:hAnsi="Calibri" w:cs="Times New Roman"/>
      </w:r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3D326C1E"/>
    <w:multiLevelType w:val="multilevel"/>
    <w:tmpl w:val="1466F06A"/>
    <w:lvl w:ilvl="0">
      <w:start w:val="1"/>
      <w:numFmt w:val="upperRoman"/>
      <w:lvlText w:val="%1."/>
      <w:lvlJc w:val="left"/>
      <w:pPr>
        <w:ind w:left="360" w:hanging="360"/>
      </w:pPr>
      <w:rPr>
        <w:rFonts w:ascii="Calibri" w:hAnsi="Calibri" w:hint="default"/>
        <w:b/>
        <w:i w:val="0"/>
        <w:sz w:val="22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="Calibri" w:hAnsi="Calibri" w:hint="default"/>
        <w:b/>
        <w:i w:val="0"/>
        <w:sz w:val="22"/>
      </w:rPr>
    </w:lvl>
    <w:lvl w:ilvl="2">
      <w:start w:val="1"/>
      <w:numFmt w:val="decimal"/>
      <w:lvlText w:val="%3."/>
      <w:lvlJc w:val="left"/>
      <w:pPr>
        <w:ind w:left="1080" w:hanging="360"/>
      </w:pPr>
      <w:rPr>
        <w:rFonts w:ascii="Calibri" w:hAnsi="Calibri" w:hint="default"/>
        <w:b/>
        <w:i w:val="0"/>
        <w:sz w:val="22"/>
      </w:rPr>
    </w:lvl>
    <w:lvl w:ilvl="3">
      <w:start w:val="1"/>
      <w:numFmt w:val="decimal"/>
      <w:lvlText w:val="%4."/>
      <w:lvlJc w:val="left"/>
      <w:pPr>
        <w:ind w:left="1440" w:hanging="360"/>
      </w:pPr>
      <w:rPr>
        <w:rFonts w:ascii="Calibri" w:hAnsi="Calibri" w:hint="default"/>
        <w:b/>
        <w:i w:val="0"/>
        <w:sz w:val="22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ascii="Calibri" w:hAnsi="Calibri" w:hint="default"/>
        <w:b/>
        <w:i w:val="0"/>
        <w:sz w:val="22"/>
      </w:rPr>
    </w:lvl>
    <w:lvl w:ilvl="5">
      <w:start w:val="1"/>
      <w:numFmt w:val="decimal"/>
      <w:lvlText w:val="%6."/>
      <w:lvlJc w:val="left"/>
      <w:pPr>
        <w:ind w:left="2160" w:hanging="360"/>
      </w:pPr>
      <w:rPr>
        <w:rFonts w:ascii="Calibri" w:hAnsi="Calibri" w:hint="default"/>
        <w:b/>
        <w:i w:val="0"/>
        <w:sz w:val="22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ascii="Calibri" w:hAnsi="Calibri" w:hint="default"/>
        <w:b/>
        <w:i w:val="0"/>
        <w:sz w:val="22"/>
      </w:rPr>
    </w:lvl>
    <w:lvl w:ilvl="7">
      <w:start w:val="1"/>
      <w:numFmt w:val="decimal"/>
      <w:lvlText w:val="%8."/>
      <w:lvlJc w:val="left"/>
      <w:pPr>
        <w:ind w:left="2880" w:hanging="360"/>
      </w:pPr>
      <w:rPr>
        <w:rFonts w:ascii="Calibri" w:hAnsi="Calibri" w:hint="default"/>
        <w:b/>
        <w:i w:val="0"/>
        <w:sz w:val="22"/>
      </w:rPr>
    </w:lvl>
    <w:lvl w:ilvl="8">
      <w:start w:val="1"/>
      <w:numFmt w:val="decimal"/>
      <w:lvlText w:val="%9."/>
      <w:lvlJc w:val="left"/>
      <w:pPr>
        <w:ind w:left="3240" w:hanging="360"/>
      </w:pPr>
      <w:rPr>
        <w:rFonts w:ascii="Calibri" w:hAnsi="Calibri" w:hint="default"/>
        <w:b/>
        <w:i w:val="0"/>
        <w:sz w:val="22"/>
      </w:rPr>
    </w:lvl>
  </w:abstractNum>
  <w:abstractNum w:abstractNumId="14" w15:restartNumberingAfterBreak="0">
    <w:nsid w:val="47177AE9"/>
    <w:multiLevelType w:val="hybridMultilevel"/>
    <w:tmpl w:val="3BB640BA"/>
    <w:lvl w:ilvl="0" w:tplc="04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 w15:restartNumberingAfterBreak="0">
    <w:nsid w:val="4EE141E3"/>
    <w:multiLevelType w:val="hybridMultilevel"/>
    <w:tmpl w:val="488C976C"/>
    <w:lvl w:ilvl="0" w:tplc="FE080DA2">
      <w:start w:val="1"/>
      <w:numFmt w:val="upperRoman"/>
      <w:lvlText w:val="%1."/>
      <w:lvlJc w:val="left"/>
      <w:pPr>
        <w:ind w:left="1440" w:hanging="72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54D94FAB"/>
    <w:multiLevelType w:val="hybridMultilevel"/>
    <w:tmpl w:val="3B406FDA"/>
    <w:lvl w:ilvl="0" w:tplc="0402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7" w15:restartNumberingAfterBreak="0">
    <w:nsid w:val="566C32EA"/>
    <w:multiLevelType w:val="multilevel"/>
    <w:tmpl w:val="A3FC8288"/>
    <w:lvl w:ilvl="0">
      <w:start w:val="1"/>
      <w:numFmt w:val="upperRoman"/>
      <w:lvlText w:val="%1."/>
      <w:lvlJc w:val="left"/>
      <w:pPr>
        <w:ind w:left="360" w:hanging="360"/>
      </w:pPr>
      <w:rPr>
        <w:rFonts w:ascii="Calibri" w:hAnsi="Calibri" w:hint="default"/>
        <w:b/>
        <w:i w:val="0"/>
        <w:sz w:val="22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="Calibri" w:hAnsi="Calibri" w:hint="default"/>
        <w:b/>
        <w:i w:val="0"/>
        <w:sz w:val="22"/>
      </w:rPr>
    </w:lvl>
    <w:lvl w:ilvl="2">
      <w:start w:val="1"/>
      <w:numFmt w:val="decimal"/>
      <w:lvlText w:val="%1.%2.%3."/>
      <w:lvlJc w:val="left"/>
      <w:pPr>
        <w:ind w:left="1080" w:hanging="360"/>
      </w:pPr>
      <w:rPr>
        <w:rFonts w:ascii="Calibri" w:hAnsi="Calibri" w:hint="default"/>
        <w:b/>
        <w:i w:val="0"/>
        <w:sz w:val="22"/>
      </w:rPr>
    </w:lvl>
    <w:lvl w:ilvl="3">
      <w:start w:val="1"/>
      <w:numFmt w:val="decimal"/>
      <w:lvlText w:val="%1.%2.%3.%4."/>
      <w:lvlJc w:val="left"/>
      <w:pPr>
        <w:ind w:left="1440" w:hanging="360"/>
      </w:pPr>
      <w:rPr>
        <w:rFonts w:ascii="Calibri" w:hAnsi="Calibri" w:hint="default"/>
        <w:b/>
        <w:i w:val="0"/>
        <w:sz w:val="22"/>
      </w:rPr>
    </w:lvl>
    <w:lvl w:ilvl="4">
      <w:start w:val="1"/>
      <w:numFmt w:val="decimal"/>
      <w:lvlText w:val="%1.%2.%3.%4.%5."/>
      <w:lvlJc w:val="left"/>
      <w:pPr>
        <w:ind w:left="1800" w:hanging="360"/>
      </w:pPr>
      <w:rPr>
        <w:rFonts w:ascii="Calibri" w:hAnsi="Calibri" w:hint="default"/>
        <w:b/>
        <w:i w:val="0"/>
        <w:sz w:val="22"/>
      </w:rPr>
    </w:lvl>
    <w:lvl w:ilvl="5">
      <w:start w:val="1"/>
      <w:numFmt w:val="decimal"/>
      <w:lvlText w:val="%1.%2.%3.%4.%5.%6."/>
      <w:lvlJc w:val="left"/>
      <w:pPr>
        <w:ind w:left="2160" w:hanging="360"/>
      </w:pPr>
      <w:rPr>
        <w:rFonts w:ascii="Calibri" w:hAnsi="Calibri" w:hint="default"/>
        <w:b/>
        <w:i w:val="0"/>
        <w:sz w:val="22"/>
      </w:rPr>
    </w:lvl>
    <w:lvl w:ilvl="6">
      <w:start w:val="1"/>
      <w:numFmt w:val="decimal"/>
      <w:lvlText w:val="%1.%2.%3.%4.%5.%6.%7."/>
      <w:lvlJc w:val="left"/>
      <w:pPr>
        <w:ind w:left="2520" w:hanging="360"/>
      </w:pPr>
      <w:rPr>
        <w:rFonts w:ascii="Calibri" w:hAnsi="Calibri" w:hint="default"/>
        <w:b/>
        <w:i w:val="0"/>
        <w:sz w:val="22"/>
      </w:rPr>
    </w:lvl>
    <w:lvl w:ilvl="7">
      <w:start w:val="1"/>
      <w:numFmt w:val="decimal"/>
      <w:lvlText w:val="%1.%2.%3.%4.%5.%6.%7.%8."/>
      <w:lvlJc w:val="left"/>
      <w:pPr>
        <w:ind w:left="2880" w:hanging="360"/>
      </w:pPr>
      <w:rPr>
        <w:rFonts w:ascii="Calibri" w:hAnsi="Calibri" w:hint="default"/>
        <w:b/>
        <w:i w:val="0"/>
        <w:sz w:val="22"/>
      </w:rPr>
    </w:lvl>
    <w:lvl w:ilvl="8">
      <w:start w:val="1"/>
      <w:numFmt w:val="decimal"/>
      <w:lvlText w:val="%1.%2.%3.%4.%5.%6.%7.%8.%9."/>
      <w:lvlJc w:val="left"/>
      <w:pPr>
        <w:ind w:left="3240" w:hanging="360"/>
      </w:pPr>
      <w:rPr>
        <w:rFonts w:ascii="Calibri" w:hAnsi="Calibri" w:hint="default"/>
        <w:b/>
        <w:i w:val="0"/>
        <w:sz w:val="22"/>
      </w:rPr>
    </w:lvl>
  </w:abstractNum>
  <w:abstractNum w:abstractNumId="18" w15:restartNumberingAfterBreak="0">
    <w:nsid w:val="595F55AD"/>
    <w:multiLevelType w:val="multilevel"/>
    <w:tmpl w:val="D16EEDDE"/>
    <w:lvl w:ilvl="0">
      <w:start w:val="1"/>
      <w:numFmt w:val="upperRoman"/>
      <w:lvlText w:val="%1."/>
      <w:lvlJc w:val="left"/>
      <w:pPr>
        <w:ind w:left="360" w:hanging="360"/>
      </w:pPr>
      <w:rPr>
        <w:rFonts w:ascii="Calibri" w:hAnsi="Calibri" w:hint="default"/>
        <w:b/>
        <w:i w:val="0"/>
        <w:sz w:val="22"/>
      </w:rPr>
    </w:lvl>
    <w:lvl w:ilvl="1">
      <w:start w:val="1"/>
      <w:numFmt w:val="bullet"/>
      <w:lvlText w:val=""/>
      <w:lvlJc w:val="left"/>
      <w:pPr>
        <w:ind w:left="864" w:hanging="504"/>
      </w:pPr>
      <w:rPr>
        <w:rFonts w:ascii="Symbol" w:hAnsi="Symbol" w:hint="default"/>
        <w:b/>
        <w:i w:val="0"/>
        <w:sz w:val="22"/>
      </w:rPr>
    </w:lvl>
    <w:lvl w:ilvl="2">
      <w:start w:val="1"/>
      <w:numFmt w:val="decimal"/>
      <w:lvlText w:val="%1.%2.%3."/>
      <w:lvlJc w:val="left"/>
      <w:pPr>
        <w:ind w:left="1008" w:hanging="648"/>
      </w:pPr>
      <w:rPr>
        <w:rFonts w:ascii="Calibri" w:hAnsi="Calibri" w:hint="default"/>
        <w:b/>
        <w:i w:val="0"/>
        <w:sz w:val="22"/>
      </w:rPr>
    </w:lvl>
    <w:lvl w:ilvl="3">
      <w:start w:val="1"/>
      <w:numFmt w:val="bullet"/>
      <w:lvlText w:val=""/>
      <w:lvlJc w:val="left"/>
      <w:pPr>
        <w:ind w:left="1152" w:hanging="792"/>
      </w:pPr>
      <w:rPr>
        <w:rFonts w:ascii="Symbol" w:hAnsi="Symbol" w:hint="default"/>
        <w:b/>
        <w:i w:val="0"/>
        <w:sz w:val="22"/>
      </w:rPr>
    </w:lvl>
    <w:lvl w:ilvl="4">
      <w:start w:val="1"/>
      <w:numFmt w:val="bullet"/>
      <w:lvlText w:val=""/>
      <w:lvlJc w:val="left"/>
      <w:pPr>
        <w:ind w:left="1296" w:hanging="936"/>
      </w:pPr>
      <w:rPr>
        <w:rFonts w:ascii="Symbol" w:hAnsi="Symbol" w:hint="default"/>
        <w:b/>
        <w:i w:val="0"/>
        <w:sz w:val="22"/>
      </w:rPr>
    </w:lvl>
    <w:lvl w:ilvl="5">
      <w:start w:val="1"/>
      <w:numFmt w:val="decimal"/>
      <w:lvlText w:val="%1.%2.%3.%4.%5.%6."/>
      <w:lvlJc w:val="left"/>
      <w:pPr>
        <w:ind w:left="1440" w:hanging="1080"/>
      </w:pPr>
      <w:rPr>
        <w:rFonts w:ascii="Calibri" w:hAnsi="Calibri" w:hint="default"/>
        <w:b/>
        <w:i w:val="0"/>
        <w:sz w:val="22"/>
      </w:rPr>
    </w:lvl>
    <w:lvl w:ilvl="6">
      <w:start w:val="1"/>
      <w:numFmt w:val="decimal"/>
      <w:lvlText w:val="%1.%2.%3.%4.%5.%6.%7."/>
      <w:lvlJc w:val="left"/>
      <w:pPr>
        <w:ind w:left="1584" w:hanging="1224"/>
      </w:pPr>
      <w:rPr>
        <w:rFonts w:ascii="Calibri" w:hAnsi="Calibri" w:hint="default"/>
        <w:b/>
        <w:i w:val="0"/>
        <w:sz w:val="22"/>
      </w:rPr>
    </w:lvl>
    <w:lvl w:ilvl="7">
      <w:start w:val="1"/>
      <w:numFmt w:val="decimal"/>
      <w:lvlText w:val="%1.%2.%3.%4.%5.%6.%7.%8."/>
      <w:lvlJc w:val="left"/>
      <w:pPr>
        <w:ind w:left="1728" w:hanging="1368"/>
      </w:pPr>
      <w:rPr>
        <w:rFonts w:ascii="Calibri" w:hAnsi="Calibri" w:hint="default"/>
        <w:b/>
        <w:i w:val="0"/>
        <w:sz w:val="22"/>
      </w:rPr>
    </w:lvl>
    <w:lvl w:ilvl="8">
      <w:start w:val="1"/>
      <w:numFmt w:val="decimal"/>
      <w:lvlText w:val="%1.%2.%3.%4.%5.%6.%7.%8.%9."/>
      <w:lvlJc w:val="left"/>
      <w:pPr>
        <w:ind w:left="1872" w:hanging="1512"/>
      </w:pPr>
      <w:rPr>
        <w:rFonts w:ascii="Calibri" w:hAnsi="Calibri" w:hint="default"/>
        <w:b/>
        <w:i w:val="0"/>
        <w:sz w:val="22"/>
      </w:rPr>
    </w:lvl>
  </w:abstractNum>
  <w:abstractNum w:abstractNumId="19" w15:restartNumberingAfterBreak="0">
    <w:nsid w:val="5DEA377D"/>
    <w:multiLevelType w:val="hybridMultilevel"/>
    <w:tmpl w:val="51162C42"/>
    <w:lvl w:ilvl="0" w:tplc="EC1EEB94">
      <w:start w:val="23"/>
      <w:numFmt w:val="bullet"/>
      <w:lvlText w:val="-"/>
      <w:lvlJc w:val="left"/>
      <w:pPr>
        <w:ind w:left="1778" w:hanging="360"/>
      </w:pPr>
      <w:rPr>
        <w:rFonts w:ascii="Calibri" w:eastAsia="PMingLiU" w:hAnsi="Calibri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20" w15:restartNumberingAfterBreak="0">
    <w:nsid w:val="5FE51F93"/>
    <w:multiLevelType w:val="multilevel"/>
    <w:tmpl w:val="F8684B62"/>
    <w:lvl w:ilvl="0">
      <w:start w:val="1"/>
      <w:numFmt w:val="upperRoman"/>
      <w:lvlText w:val="%1."/>
      <w:lvlJc w:val="left"/>
      <w:pPr>
        <w:ind w:left="360" w:hanging="360"/>
      </w:pPr>
      <w:rPr>
        <w:rFonts w:ascii="Calibri" w:hAnsi="Calibri" w:hint="default"/>
        <w:b/>
        <w:i w:val="0"/>
        <w:sz w:val="22"/>
      </w:rPr>
    </w:lvl>
    <w:lvl w:ilvl="1">
      <w:start w:val="1"/>
      <w:numFmt w:val="decimal"/>
      <w:lvlText w:val="%1.%2."/>
      <w:lvlJc w:val="left"/>
      <w:pPr>
        <w:ind w:left="864" w:hanging="504"/>
      </w:pPr>
      <w:rPr>
        <w:rFonts w:ascii="Calibri" w:hAnsi="Calibri" w:hint="default"/>
        <w:b/>
        <w:i w:val="0"/>
        <w:sz w:val="22"/>
      </w:rPr>
    </w:lvl>
    <w:lvl w:ilvl="2">
      <w:start w:val="1"/>
      <w:numFmt w:val="decimal"/>
      <w:lvlText w:val="%1.%2.%3."/>
      <w:lvlJc w:val="left"/>
      <w:pPr>
        <w:ind w:left="1008" w:hanging="648"/>
      </w:pPr>
      <w:rPr>
        <w:rFonts w:ascii="Calibri" w:hAnsi="Calibri" w:hint="default"/>
        <w:b/>
        <w:i w:val="0"/>
        <w:sz w:val="22"/>
      </w:rPr>
    </w:lvl>
    <w:lvl w:ilvl="3">
      <w:start w:val="1"/>
      <w:numFmt w:val="decimal"/>
      <w:lvlText w:val="%1.%2.%3.%4."/>
      <w:lvlJc w:val="left"/>
      <w:pPr>
        <w:ind w:left="1152" w:hanging="792"/>
      </w:pPr>
      <w:rPr>
        <w:rFonts w:ascii="Calibri" w:hAnsi="Calibri" w:hint="default"/>
        <w:b/>
        <w:i w:val="0"/>
        <w:sz w:val="22"/>
      </w:rPr>
    </w:lvl>
    <w:lvl w:ilvl="4">
      <w:start w:val="1"/>
      <w:numFmt w:val="bullet"/>
      <w:lvlText w:val=""/>
      <w:lvlJc w:val="left"/>
      <w:pPr>
        <w:ind w:left="1296" w:hanging="936"/>
      </w:pPr>
      <w:rPr>
        <w:rFonts w:ascii="Symbol" w:hAnsi="Symbol" w:hint="default"/>
        <w:b/>
        <w:i w:val="0"/>
        <w:sz w:val="22"/>
      </w:rPr>
    </w:lvl>
    <w:lvl w:ilvl="5">
      <w:start w:val="1"/>
      <w:numFmt w:val="decimal"/>
      <w:lvlText w:val="%1.%2.%3.%4.%5.%6."/>
      <w:lvlJc w:val="left"/>
      <w:pPr>
        <w:ind w:left="1440" w:hanging="1080"/>
      </w:pPr>
      <w:rPr>
        <w:rFonts w:ascii="Calibri" w:hAnsi="Calibri" w:hint="default"/>
        <w:b/>
        <w:i w:val="0"/>
        <w:sz w:val="22"/>
      </w:rPr>
    </w:lvl>
    <w:lvl w:ilvl="6">
      <w:start w:val="1"/>
      <w:numFmt w:val="decimal"/>
      <w:lvlText w:val="%1.%2.%3.%4.%5.%6.%7."/>
      <w:lvlJc w:val="left"/>
      <w:pPr>
        <w:ind w:left="1584" w:hanging="1224"/>
      </w:pPr>
      <w:rPr>
        <w:rFonts w:ascii="Calibri" w:hAnsi="Calibri" w:hint="default"/>
        <w:b/>
        <w:i w:val="0"/>
        <w:sz w:val="22"/>
      </w:rPr>
    </w:lvl>
    <w:lvl w:ilvl="7">
      <w:start w:val="1"/>
      <w:numFmt w:val="decimal"/>
      <w:lvlText w:val="%1.%2.%3.%4.%5.%6.%7.%8."/>
      <w:lvlJc w:val="left"/>
      <w:pPr>
        <w:ind w:left="1728" w:hanging="1368"/>
      </w:pPr>
      <w:rPr>
        <w:rFonts w:ascii="Calibri" w:hAnsi="Calibri" w:hint="default"/>
        <w:b/>
        <w:i w:val="0"/>
        <w:sz w:val="22"/>
      </w:rPr>
    </w:lvl>
    <w:lvl w:ilvl="8">
      <w:start w:val="1"/>
      <w:numFmt w:val="decimal"/>
      <w:lvlText w:val="%1.%2.%3.%4.%5.%6.%7.%8.%9."/>
      <w:lvlJc w:val="left"/>
      <w:pPr>
        <w:ind w:left="1872" w:hanging="1512"/>
      </w:pPr>
      <w:rPr>
        <w:rFonts w:ascii="Calibri" w:hAnsi="Calibri" w:hint="default"/>
        <w:b/>
        <w:i w:val="0"/>
        <w:sz w:val="22"/>
      </w:rPr>
    </w:lvl>
  </w:abstractNum>
  <w:abstractNum w:abstractNumId="21" w15:restartNumberingAfterBreak="0">
    <w:nsid w:val="6A7C5F52"/>
    <w:multiLevelType w:val="multilevel"/>
    <w:tmpl w:val="097E6D54"/>
    <w:lvl w:ilvl="0">
      <w:start w:val="1"/>
      <w:numFmt w:val="upperRoman"/>
      <w:lvlText w:val="%1."/>
      <w:lvlJc w:val="left"/>
      <w:pPr>
        <w:ind w:left="360" w:hanging="360"/>
      </w:pPr>
      <w:rPr>
        <w:rFonts w:ascii="Calibri" w:hAnsi="Calibri" w:hint="default"/>
        <w:b/>
        <w:i w:val="0"/>
        <w:sz w:val="22"/>
      </w:rPr>
    </w:lvl>
    <w:lvl w:ilvl="1">
      <w:start w:val="1"/>
      <w:numFmt w:val="bullet"/>
      <w:lvlText w:val=""/>
      <w:lvlJc w:val="left"/>
      <w:pPr>
        <w:ind w:left="864" w:hanging="504"/>
      </w:pPr>
      <w:rPr>
        <w:rFonts w:ascii="Symbol" w:hAnsi="Symbol" w:hint="default"/>
        <w:b/>
        <w:i w:val="0"/>
        <w:sz w:val="22"/>
      </w:rPr>
    </w:lvl>
    <w:lvl w:ilvl="2">
      <w:start w:val="1"/>
      <w:numFmt w:val="decimal"/>
      <w:lvlText w:val="%1.%2.%3."/>
      <w:lvlJc w:val="left"/>
      <w:pPr>
        <w:ind w:left="1008" w:hanging="648"/>
      </w:pPr>
      <w:rPr>
        <w:rFonts w:ascii="Calibri" w:hAnsi="Calibri" w:hint="default"/>
        <w:b/>
        <w:i w:val="0"/>
        <w:sz w:val="22"/>
      </w:rPr>
    </w:lvl>
    <w:lvl w:ilvl="3">
      <w:start w:val="1"/>
      <w:numFmt w:val="decimal"/>
      <w:lvlText w:val="%1.%2.%3.%4."/>
      <w:lvlJc w:val="left"/>
      <w:pPr>
        <w:ind w:left="1152" w:hanging="792"/>
      </w:pPr>
      <w:rPr>
        <w:rFonts w:ascii="Calibri" w:hAnsi="Calibri" w:hint="default"/>
        <w:b/>
        <w:i w:val="0"/>
        <w:sz w:val="22"/>
      </w:rPr>
    </w:lvl>
    <w:lvl w:ilvl="4">
      <w:start w:val="1"/>
      <w:numFmt w:val="bullet"/>
      <w:lvlText w:val=""/>
      <w:lvlJc w:val="left"/>
      <w:pPr>
        <w:ind w:left="1296" w:hanging="936"/>
      </w:pPr>
      <w:rPr>
        <w:rFonts w:ascii="Symbol" w:hAnsi="Symbol" w:hint="default"/>
        <w:b/>
        <w:i w:val="0"/>
        <w:sz w:val="22"/>
      </w:rPr>
    </w:lvl>
    <w:lvl w:ilvl="5">
      <w:start w:val="1"/>
      <w:numFmt w:val="decimal"/>
      <w:lvlText w:val="%1.%2.%3.%4.%5.%6."/>
      <w:lvlJc w:val="left"/>
      <w:pPr>
        <w:ind w:left="1440" w:hanging="1080"/>
      </w:pPr>
      <w:rPr>
        <w:rFonts w:ascii="Calibri" w:hAnsi="Calibri" w:hint="default"/>
        <w:b/>
        <w:i w:val="0"/>
        <w:sz w:val="22"/>
      </w:rPr>
    </w:lvl>
    <w:lvl w:ilvl="6">
      <w:start w:val="1"/>
      <w:numFmt w:val="decimal"/>
      <w:lvlText w:val="%1.%2.%3.%4.%5.%6.%7."/>
      <w:lvlJc w:val="left"/>
      <w:pPr>
        <w:ind w:left="1584" w:hanging="1224"/>
      </w:pPr>
      <w:rPr>
        <w:rFonts w:ascii="Calibri" w:hAnsi="Calibri" w:hint="default"/>
        <w:b/>
        <w:i w:val="0"/>
        <w:sz w:val="22"/>
      </w:rPr>
    </w:lvl>
    <w:lvl w:ilvl="7">
      <w:start w:val="1"/>
      <w:numFmt w:val="decimal"/>
      <w:lvlText w:val="%1.%2.%3.%4.%5.%6.%7.%8."/>
      <w:lvlJc w:val="left"/>
      <w:pPr>
        <w:ind w:left="1728" w:hanging="1368"/>
      </w:pPr>
      <w:rPr>
        <w:rFonts w:ascii="Calibri" w:hAnsi="Calibri" w:hint="default"/>
        <w:b/>
        <w:i w:val="0"/>
        <w:sz w:val="22"/>
      </w:rPr>
    </w:lvl>
    <w:lvl w:ilvl="8">
      <w:start w:val="1"/>
      <w:numFmt w:val="decimal"/>
      <w:lvlText w:val="%1.%2.%3.%4.%5.%6.%7.%8.%9."/>
      <w:lvlJc w:val="left"/>
      <w:pPr>
        <w:ind w:left="1872" w:hanging="1512"/>
      </w:pPr>
      <w:rPr>
        <w:rFonts w:ascii="Calibri" w:hAnsi="Calibri" w:hint="default"/>
        <w:b/>
        <w:i w:val="0"/>
        <w:sz w:val="22"/>
      </w:rPr>
    </w:lvl>
  </w:abstractNum>
  <w:abstractNum w:abstractNumId="22" w15:restartNumberingAfterBreak="0">
    <w:nsid w:val="743317EA"/>
    <w:multiLevelType w:val="multilevel"/>
    <w:tmpl w:val="B9CA2738"/>
    <w:lvl w:ilvl="0">
      <w:start w:val="1"/>
      <w:numFmt w:val="upperRoman"/>
      <w:lvlText w:val="%1."/>
      <w:lvlJc w:val="left"/>
      <w:pPr>
        <w:ind w:left="1080" w:hanging="360"/>
      </w:pPr>
      <w:rPr>
        <w:rFonts w:ascii="Calibri" w:hAnsi="Calibri" w:hint="default"/>
        <w:b/>
        <w:i w:val="0"/>
        <w:sz w:val="22"/>
      </w:rPr>
    </w:lvl>
    <w:lvl w:ilvl="1">
      <w:start w:val="1"/>
      <w:numFmt w:val="decimal"/>
      <w:lvlText w:val="%1.%2."/>
      <w:lvlJc w:val="left"/>
      <w:pPr>
        <w:ind w:left="1584" w:hanging="504"/>
      </w:pPr>
      <w:rPr>
        <w:rFonts w:ascii="Calibri" w:hAnsi="Calibri" w:hint="default"/>
        <w:b/>
        <w:i w:val="0"/>
        <w:sz w:val="22"/>
      </w:rPr>
    </w:lvl>
    <w:lvl w:ilvl="2">
      <w:start w:val="1"/>
      <w:numFmt w:val="decimal"/>
      <w:lvlText w:val="%1.%2.%3."/>
      <w:lvlJc w:val="left"/>
      <w:pPr>
        <w:ind w:left="1728" w:hanging="648"/>
      </w:pPr>
      <w:rPr>
        <w:rFonts w:ascii="Calibri" w:hAnsi="Calibri" w:hint="default"/>
        <w:b/>
        <w:i w:val="0"/>
        <w:sz w:val="22"/>
      </w:rPr>
    </w:lvl>
    <w:lvl w:ilvl="3">
      <w:start w:val="1"/>
      <w:numFmt w:val="decimal"/>
      <w:lvlText w:val="%1.%2.%3.%4."/>
      <w:lvlJc w:val="left"/>
      <w:pPr>
        <w:ind w:left="1872" w:hanging="792"/>
      </w:pPr>
      <w:rPr>
        <w:rFonts w:ascii="Calibri" w:hAnsi="Calibri" w:hint="default"/>
        <w:b/>
        <w:i w:val="0"/>
        <w:sz w:val="22"/>
      </w:rPr>
    </w:lvl>
    <w:lvl w:ilvl="4">
      <w:start w:val="1"/>
      <w:numFmt w:val="decimal"/>
      <w:lvlText w:val="%1.%2.%3.%4.%5."/>
      <w:lvlJc w:val="left"/>
      <w:pPr>
        <w:ind w:left="2016" w:hanging="936"/>
      </w:pPr>
      <w:rPr>
        <w:rFonts w:ascii="Calibri" w:hAnsi="Calibri" w:hint="default"/>
        <w:b/>
        <w:i w:val="0"/>
        <w:sz w:val="22"/>
      </w:rPr>
    </w:lvl>
    <w:lvl w:ilvl="5">
      <w:start w:val="1"/>
      <w:numFmt w:val="decimal"/>
      <w:lvlText w:val="%1.%2.%3.%4.%5.%6."/>
      <w:lvlJc w:val="left"/>
      <w:pPr>
        <w:ind w:left="2160" w:hanging="1080"/>
      </w:pPr>
      <w:rPr>
        <w:rFonts w:ascii="Calibri" w:hAnsi="Calibri" w:hint="default"/>
        <w:b/>
        <w:i w:val="0"/>
        <w:sz w:val="22"/>
      </w:rPr>
    </w:lvl>
    <w:lvl w:ilvl="6">
      <w:start w:val="1"/>
      <w:numFmt w:val="decimal"/>
      <w:lvlText w:val="%1.%2.%3.%4.%5.%6.%7."/>
      <w:lvlJc w:val="left"/>
      <w:pPr>
        <w:ind w:left="2304" w:hanging="1224"/>
      </w:pPr>
      <w:rPr>
        <w:rFonts w:ascii="Calibri" w:hAnsi="Calibri" w:hint="default"/>
        <w:b/>
        <w:i w:val="0"/>
        <w:sz w:val="22"/>
      </w:rPr>
    </w:lvl>
    <w:lvl w:ilvl="7">
      <w:start w:val="1"/>
      <w:numFmt w:val="decimal"/>
      <w:lvlText w:val="%1.%2.%3.%4.%5.%6.%7.%8."/>
      <w:lvlJc w:val="left"/>
      <w:pPr>
        <w:ind w:left="2448" w:hanging="1368"/>
      </w:pPr>
      <w:rPr>
        <w:rFonts w:ascii="Calibri" w:hAnsi="Calibri" w:hint="default"/>
        <w:b/>
        <w:i w:val="0"/>
        <w:sz w:val="22"/>
      </w:rPr>
    </w:lvl>
    <w:lvl w:ilvl="8">
      <w:start w:val="1"/>
      <w:numFmt w:val="decimal"/>
      <w:lvlText w:val="%1.%2.%3.%4.%5.%6.%7.%8.%9."/>
      <w:lvlJc w:val="left"/>
      <w:pPr>
        <w:ind w:left="2592" w:hanging="1512"/>
      </w:pPr>
      <w:rPr>
        <w:rFonts w:ascii="Calibri" w:hAnsi="Calibri" w:hint="default"/>
        <w:b/>
        <w:i w:val="0"/>
        <w:sz w:val="22"/>
      </w:rPr>
    </w:lvl>
  </w:abstractNum>
  <w:abstractNum w:abstractNumId="23" w15:restartNumberingAfterBreak="0">
    <w:nsid w:val="74C03AD1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4" w15:restartNumberingAfterBreak="0">
    <w:nsid w:val="7A97362A"/>
    <w:multiLevelType w:val="multilevel"/>
    <w:tmpl w:val="28AEEAC2"/>
    <w:lvl w:ilvl="0">
      <w:start w:val="2"/>
      <w:numFmt w:val="upperRoman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 w15:restartNumberingAfterBreak="0">
    <w:nsid w:val="7F857428"/>
    <w:multiLevelType w:val="multilevel"/>
    <w:tmpl w:val="F8684B62"/>
    <w:lvl w:ilvl="0">
      <w:start w:val="1"/>
      <w:numFmt w:val="upperRoman"/>
      <w:lvlText w:val="%1."/>
      <w:lvlJc w:val="left"/>
      <w:pPr>
        <w:ind w:left="360" w:hanging="360"/>
      </w:pPr>
      <w:rPr>
        <w:rFonts w:ascii="Calibri" w:hAnsi="Calibri" w:hint="default"/>
        <w:b/>
        <w:i w:val="0"/>
        <w:sz w:val="22"/>
      </w:rPr>
    </w:lvl>
    <w:lvl w:ilvl="1">
      <w:start w:val="1"/>
      <w:numFmt w:val="decimal"/>
      <w:lvlText w:val="%1.%2."/>
      <w:lvlJc w:val="left"/>
      <w:pPr>
        <w:ind w:left="864" w:hanging="504"/>
      </w:pPr>
      <w:rPr>
        <w:rFonts w:ascii="Calibri" w:hAnsi="Calibri" w:hint="default"/>
        <w:b/>
        <w:i w:val="0"/>
        <w:sz w:val="22"/>
      </w:rPr>
    </w:lvl>
    <w:lvl w:ilvl="2">
      <w:start w:val="1"/>
      <w:numFmt w:val="decimal"/>
      <w:lvlText w:val="%1.%2.%3."/>
      <w:lvlJc w:val="left"/>
      <w:pPr>
        <w:ind w:left="1008" w:hanging="648"/>
      </w:pPr>
      <w:rPr>
        <w:rFonts w:ascii="Calibri" w:hAnsi="Calibri" w:hint="default"/>
        <w:b/>
        <w:i w:val="0"/>
        <w:sz w:val="22"/>
      </w:rPr>
    </w:lvl>
    <w:lvl w:ilvl="3">
      <w:start w:val="1"/>
      <w:numFmt w:val="decimal"/>
      <w:lvlText w:val="%1.%2.%3.%4."/>
      <w:lvlJc w:val="left"/>
      <w:pPr>
        <w:ind w:left="1152" w:hanging="792"/>
      </w:pPr>
      <w:rPr>
        <w:rFonts w:ascii="Calibri" w:hAnsi="Calibri" w:hint="default"/>
        <w:b/>
        <w:i w:val="0"/>
        <w:sz w:val="22"/>
      </w:rPr>
    </w:lvl>
    <w:lvl w:ilvl="4">
      <w:start w:val="1"/>
      <w:numFmt w:val="bullet"/>
      <w:lvlText w:val=""/>
      <w:lvlJc w:val="left"/>
      <w:pPr>
        <w:ind w:left="1296" w:hanging="936"/>
      </w:pPr>
      <w:rPr>
        <w:rFonts w:ascii="Symbol" w:hAnsi="Symbol" w:hint="default"/>
        <w:b/>
        <w:i w:val="0"/>
        <w:sz w:val="22"/>
      </w:rPr>
    </w:lvl>
    <w:lvl w:ilvl="5">
      <w:start w:val="1"/>
      <w:numFmt w:val="decimal"/>
      <w:lvlText w:val="%1.%2.%3.%4.%5.%6."/>
      <w:lvlJc w:val="left"/>
      <w:pPr>
        <w:ind w:left="1440" w:hanging="1080"/>
      </w:pPr>
      <w:rPr>
        <w:rFonts w:ascii="Calibri" w:hAnsi="Calibri" w:hint="default"/>
        <w:b/>
        <w:i w:val="0"/>
        <w:sz w:val="22"/>
      </w:rPr>
    </w:lvl>
    <w:lvl w:ilvl="6">
      <w:start w:val="1"/>
      <w:numFmt w:val="decimal"/>
      <w:lvlText w:val="%1.%2.%3.%4.%5.%6.%7."/>
      <w:lvlJc w:val="left"/>
      <w:pPr>
        <w:ind w:left="1584" w:hanging="1224"/>
      </w:pPr>
      <w:rPr>
        <w:rFonts w:ascii="Calibri" w:hAnsi="Calibri" w:hint="default"/>
        <w:b/>
        <w:i w:val="0"/>
        <w:sz w:val="22"/>
      </w:rPr>
    </w:lvl>
    <w:lvl w:ilvl="7">
      <w:start w:val="1"/>
      <w:numFmt w:val="decimal"/>
      <w:lvlText w:val="%1.%2.%3.%4.%5.%6.%7.%8."/>
      <w:lvlJc w:val="left"/>
      <w:pPr>
        <w:ind w:left="1728" w:hanging="1368"/>
      </w:pPr>
      <w:rPr>
        <w:rFonts w:ascii="Calibri" w:hAnsi="Calibri" w:hint="default"/>
        <w:b/>
        <w:i w:val="0"/>
        <w:sz w:val="22"/>
      </w:rPr>
    </w:lvl>
    <w:lvl w:ilvl="8">
      <w:start w:val="1"/>
      <w:numFmt w:val="decimal"/>
      <w:lvlText w:val="%1.%2.%3.%4.%5.%6.%7.%8.%9."/>
      <w:lvlJc w:val="left"/>
      <w:pPr>
        <w:ind w:left="1872" w:hanging="1512"/>
      </w:pPr>
      <w:rPr>
        <w:rFonts w:ascii="Calibri" w:hAnsi="Calibri" w:hint="default"/>
        <w:b/>
        <w:i w:val="0"/>
        <w:sz w:val="22"/>
      </w:rPr>
    </w:lvl>
  </w:abstractNum>
  <w:num w:numId="1">
    <w:abstractNumId w:val="13"/>
  </w:num>
  <w:num w:numId="2">
    <w:abstractNumId w:val="2"/>
  </w:num>
  <w:num w:numId="3">
    <w:abstractNumId w:val="17"/>
  </w:num>
  <w:num w:numId="4">
    <w:abstractNumId w:val="9"/>
  </w:num>
  <w:num w:numId="5">
    <w:abstractNumId w:val="10"/>
  </w:num>
  <w:num w:numId="6">
    <w:abstractNumId w:val="22"/>
  </w:num>
  <w:num w:numId="7">
    <w:abstractNumId w:val="20"/>
  </w:num>
  <w:num w:numId="8">
    <w:abstractNumId w:val="25"/>
  </w:num>
  <w:num w:numId="9">
    <w:abstractNumId w:val="21"/>
  </w:num>
  <w:num w:numId="10">
    <w:abstractNumId w:val="18"/>
  </w:num>
  <w:num w:numId="11">
    <w:abstractNumId w:val="5"/>
  </w:num>
  <w:num w:numId="12">
    <w:abstractNumId w:val="3"/>
  </w:num>
  <w:num w:numId="13">
    <w:abstractNumId w:val="23"/>
  </w:num>
  <w:num w:numId="14">
    <w:abstractNumId w:val="4"/>
  </w:num>
  <w:num w:numId="15">
    <w:abstractNumId w:val="3"/>
  </w:num>
  <w:num w:numId="16">
    <w:abstractNumId w:val="3"/>
  </w:num>
  <w:num w:numId="17">
    <w:abstractNumId w:val="3"/>
  </w:num>
  <w:num w:numId="18">
    <w:abstractNumId w:val="3"/>
  </w:num>
  <w:num w:numId="19">
    <w:abstractNumId w:val="3"/>
  </w:num>
  <w:num w:numId="20">
    <w:abstractNumId w:val="3"/>
  </w:num>
  <w:num w:numId="21">
    <w:abstractNumId w:val="3"/>
  </w:num>
  <w:num w:numId="22">
    <w:abstractNumId w:val="3"/>
  </w:num>
  <w:num w:numId="23">
    <w:abstractNumId w:val="3"/>
  </w:num>
  <w:num w:numId="24">
    <w:abstractNumId w:val="3"/>
  </w:num>
  <w:num w:numId="2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723" w:hanging="283"/>
        </w:pPr>
        <w:rPr>
          <w:rFonts w:ascii="Symbol" w:hAnsi="Symbol" w:hint="default"/>
        </w:rPr>
      </w:lvl>
    </w:lvlOverride>
  </w:num>
  <w:num w:numId="26">
    <w:abstractNumId w:val="8"/>
  </w:num>
  <w:num w:numId="27">
    <w:abstractNumId w:val="16"/>
  </w:num>
  <w:num w:numId="28">
    <w:abstractNumId w:val="6"/>
  </w:num>
  <w:num w:numId="29">
    <w:abstractNumId w:val="11"/>
  </w:num>
  <w:num w:numId="30">
    <w:abstractNumId w:val="19"/>
  </w:num>
  <w:num w:numId="31">
    <w:abstractNumId w:val="12"/>
  </w:num>
  <w:num w:numId="3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4"/>
  </w:num>
  <w:num w:numId="35">
    <w:abstractNumId w:val="14"/>
  </w:num>
  <w:num w:numId="3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4F50"/>
    <w:rsid w:val="000014D7"/>
    <w:rsid w:val="0001211B"/>
    <w:rsid w:val="00013E60"/>
    <w:rsid w:val="00035CF8"/>
    <w:rsid w:val="000476CC"/>
    <w:rsid w:val="00053A07"/>
    <w:rsid w:val="000707D2"/>
    <w:rsid w:val="000900AD"/>
    <w:rsid w:val="00097607"/>
    <w:rsid w:val="000A092F"/>
    <w:rsid w:val="000A1D67"/>
    <w:rsid w:val="000A42F7"/>
    <w:rsid w:val="000A47AD"/>
    <w:rsid w:val="000A7F1D"/>
    <w:rsid w:val="000D29E6"/>
    <w:rsid w:val="000D3D16"/>
    <w:rsid w:val="000D533A"/>
    <w:rsid w:val="000E3CE1"/>
    <w:rsid w:val="001165B2"/>
    <w:rsid w:val="00120CA3"/>
    <w:rsid w:val="00134EBC"/>
    <w:rsid w:val="00135BCA"/>
    <w:rsid w:val="0013797C"/>
    <w:rsid w:val="001531E2"/>
    <w:rsid w:val="0015582A"/>
    <w:rsid w:val="00180B58"/>
    <w:rsid w:val="00186379"/>
    <w:rsid w:val="00193947"/>
    <w:rsid w:val="001B51F7"/>
    <w:rsid w:val="001D0126"/>
    <w:rsid w:val="001D1DA9"/>
    <w:rsid w:val="001E6394"/>
    <w:rsid w:val="001F46FE"/>
    <w:rsid w:val="002043B6"/>
    <w:rsid w:val="00206A8A"/>
    <w:rsid w:val="00214FFF"/>
    <w:rsid w:val="00224636"/>
    <w:rsid w:val="002405A8"/>
    <w:rsid w:val="0024133C"/>
    <w:rsid w:val="0024670C"/>
    <w:rsid w:val="002635DB"/>
    <w:rsid w:val="0027393C"/>
    <w:rsid w:val="002808F1"/>
    <w:rsid w:val="00283A51"/>
    <w:rsid w:val="002B0742"/>
    <w:rsid w:val="002D07AC"/>
    <w:rsid w:val="002F021A"/>
    <w:rsid w:val="00307633"/>
    <w:rsid w:val="00310647"/>
    <w:rsid w:val="00312DAC"/>
    <w:rsid w:val="003140D8"/>
    <w:rsid w:val="00317119"/>
    <w:rsid w:val="0031741D"/>
    <w:rsid w:val="0032436C"/>
    <w:rsid w:val="00333A80"/>
    <w:rsid w:val="0033635D"/>
    <w:rsid w:val="0037389F"/>
    <w:rsid w:val="003744ED"/>
    <w:rsid w:val="00376B99"/>
    <w:rsid w:val="0038681D"/>
    <w:rsid w:val="00392ADA"/>
    <w:rsid w:val="003B792B"/>
    <w:rsid w:val="003C429A"/>
    <w:rsid w:val="003D019C"/>
    <w:rsid w:val="003F230D"/>
    <w:rsid w:val="003F434A"/>
    <w:rsid w:val="00400257"/>
    <w:rsid w:val="004009DE"/>
    <w:rsid w:val="0041066F"/>
    <w:rsid w:val="00412D0D"/>
    <w:rsid w:val="00413D2C"/>
    <w:rsid w:val="00431DF6"/>
    <w:rsid w:val="0043585D"/>
    <w:rsid w:val="00452523"/>
    <w:rsid w:val="004547EE"/>
    <w:rsid w:val="00457876"/>
    <w:rsid w:val="0046203C"/>
    <w:rsid w:val="004747BF"/>
    <w:rsid w:val="00482AB0"/>
    <w:rsid w:val="00484B64"/>
    <w:rsid w:val="00485548"/>
    <w:rsid w:val="00495DC5"/>
    <w:rsid w:val="00497FB6"/>
    <w:rsid w:val="004C13C7"/>
    <w:rsid w:val="004C6CB8"/>
    <w:rsid w:val="004C711B"/>
    <w:rsid w:val="004F3BF2"/>
    <w:rsid w:val="004F75A4"/>
    <w:rsid w:val="005172A5"/>
    <w:rsid w:val="00521312"/>
    <w:rsid w:val="0052518A"/>
    <w:rsid w:val="00551F5C"/>
    <w:rsid w:val="0055502A"/>
    <w:rsid w:val="005956C8"/>
    <w:rsid w:val="005A1F80"/>
    <w:rsid w:val="005C32A5"/>
    <w:rsid w:val="005C42C4"/>
    <w:rsid w:val="005D36DC"/>
    <w:rsid w:val="005D76F4"/>
    <w:rsid w:val="005E14DF"/>
    <w:rsid w:val="005E4328"/>
    <w:rsid w:val="005E6A30"/>
    <w:rsid w:val="005F2A66"/>
    <w:rsid w:val="005F4036"/>
    <w:rsid w:val="005F5661"/>
    <w:rsid w:val="005F5E31"/>
    <w:rsid w:val="005F7C55"/>
    <w:rsid w:val="00605C5D"/>
    <w:rsid w:val="00614F63"/>
    <w:rsid w:val="006441F7"/>
    <w:rsid w:val="00671874"/>
    <w:rsid w:val="006742F5"/>
    <w:rsid w:val="00677215"/>
    <w:rsid w:val="0068741A"/>
    <w:rsid w:val="0069154A"/>
    <w:rsid w:val="006928E1"/>
    <w:rsid w:val="006A5CD2"/>
    <w:rsid w:val="006A686E"/>
    <w:rsid w:val="006B2A89"/>
    <w:rsid w:val="006C2B10"/>
    <w:rsid w:val="006C399B"/>
    <w:rsid w:val="006C5073"/>
    <w:rsid w:val="006F1B25"/>
    <w:rsid w:val="00706BD3"/>
    <w:rsid w:val="007304B7"/>
    <w:rsid w:val="007305B9"/>
    <w:rsid w:val="0075749C"/>
    <w:rsid w:val="0076390F"/>
    <w:rsid w:val="00777AF8"/>
    <w:rsid w:val="00777C2D"/>
    <w:rsid w:val="00782024"/>
    <w:rsid w:val="007B4C25"/>
    <w:rsid w:val="007C543B"/>
    <w:rsid w:val="007D01D1"/>
    <w:rsid w:val="007F171E"/>
    <w:rsid w:val="008017DA"/>
    <w:rsid w:val="008049D6"/>
    <w:rsid w:val="0081000C"/>
    <w:rsid w:val="008105D3"/>
    <w:rsid w:val="0081273D"/>
    <w:rsid w:val="008258F2"/>
    <w:rsid w:val="00840259"/>
    <w:rsid w:val="00866BEE"/>
    <w:rsid w:val="00871A53"/>
    <w:rsid w:val="008834DE"/>
    <w:rsid w:val="00885B9C"/>
    <w:rsid w:val="008A1117"/>
    <w:rsid w:val="008A1E01"/>
    <w:rsid w:val="008A5421"/>
    <w:rsid w:val="008C77CC"/>
    <w:rsid w:val="008E77D4"/>
    <w:rsid w:val="008F7E21"/>
    <w:rsid w:val="009038CF"/>
    <w:rsid w:val="00903B0A"/>
    <w:rsid w:val="00904DF7"/>
    <w:rsid w:val="00923F32"/>
    <w:rsid w:val="009345FB"/>
    <w:rsid w:val="00934CED"/>
    <w:rsid w:val="00937504"/>
    <w:rsid w:val="00945E1C"/>
    <w:rsid w:val="0095219D"/>
    <w:rsid w:val="00956D91"/>
    <w:rsid w:val="00961AC0"/>
    <w:rsid w:val="009628F6"/>
    <w:rsid w:val="009710F2"/>
    <w:rsid w:val="00974484"/>
    <w:rsid w:val="00975536"/>
    <w:rsid w:val="00976F3B"/>
    <w:rsid w:val="00977063"/>
    <w:rsid w:val="00977674"/>
    <w:rsid w:val="00984F88"/>
    <w:rsid w:val="00986974"/>
    <w:rsid w:val="009B18EB"/>
    <w:rsid w:val="009C0812"/>
    <w:rsid w:val="009C48D0"/>
    <w:rsid w:val="009C5340"/>
    <w:rsid w:val="009D4F7B"/>
    <w:rsid w:val="009F0FDC"/>
    <w:rsid w:val="00A22C44"/>
    <w:rsid w:val="00A248DE"/>
    <w:rsid w:val="00A24C76"/>
    <w:rsid w:val="00A26AAE"/>
    <w:rsid w:val="00A40F46"/>
    <w:rsid w:val="00A55983"/>
    <w:rsid w:val="00AA1524"/>
    <w:rsid w:val="00AA7B86"/>
    <w:rsid w:val="00AC179F"/>
    <w:rsid w:val="00AD084A"/>
    <w:rsid w:val="00AD25C2"/>
    <w:rsid w:val="00AD2F57"/>
    <w:rsid w:val="00AE4AA5"/>
    <w:rsid w:val="00AF0B11"/>
    <w:rsid w:val="00AF28E3"/>
    <w:rsid w:val="00AF63C6"/>
    <w:rsid w:val="00B01037"/>
    <w:rsid w:val="00B35F8F"/>
    <w:rsid w:val="00B46677"/>
    <w:rsid w:val="00B539B2"/>
    <w:rsid w:val="00B81337"/>
    <w:rsid w:val="00B95B64"/>
    <w:rsid w:val="00B961F7"/>
    <w:rsid w:val="00B975BC"/>
    <w:rsid w:val="00BA288D"/>
    <w:rsid w:val="00BA41B5"/>
    <w:rsid w:val="00BB17B9"/>
    <w:rsid w:val="00BC37B3"/>
    <w:rsid w:val="00BD1AC1"/>
    <w:rsid w:val="00BE2F6A"/>
    <w:rsid w:val="00BF0E75"/>
    <w:rsid w:val="00BF1C9B"/>
    <w:rsid w:val="00BF2D48"/>
    <w:rsid w:val="00BF3EA7"/>
    <w:rsid w:val="00BF7D72"/>
    <w:rsid w:val="00C04D6C"/>
    <w:rsid w:val="00C1296B"/>
    <w:rsid w:val="00C17B3E"/>
    <w:rsid w:val="00C34198"/>
    <w:rsid w:val="00C41C73"/>
    <w:rsid w:val="00C43147"/>
    <w:rsid w:val="00C465F9"/>
    <w:rsid w:val="00C52856"/>
    <w:rsid w:val="00C5426B"/>
    <w:rsid w:val="00C8246D"/>
    <w:rsid w:val="00C85C55"/>
    <w:rsid w:val="00C87B1B"/>
    <w:rsid w:val="00CB1AF8"/>
    <w:rsid w:val="00CB60E9"/>
    <w:rsid w:val="00CD2A99"/>
    <w:rsid w:val="00CD49C4"/>
    <w:rsid w:val="00CD6100"/>
    <w:rsid w:val="00D05345"/>
    <w:rsid w:val="00D25220"/>
    <w:rsid w:val="00D32498"/>
    <w:rsid w:val="00D3253E"/>
    <w:rsid w:val="00D411AC"/>
    <w:rsid w:val="00D4392A"/>
    <w:rsid w:val="00D441FE"/>
    <w:rsid w:val="00D732E9"/>
    <w:rsid w:val="00D756D5"/>
    <w:rsid w:val="00D80831"/>
    <w:rsid w:val="00D91CF3"/>
    <w:rsid w:val="00D968BE"/>
    <w:rsid w:val="00DA3065"/>
    <w:rsid w:val="00DA3A42"/>
    <w:rsid w:val="00DC57DA"/>
    <w:rsid w:val="00DD192C"/>
    <w:rsid w:val="00DD7934"/>
    <w:rsid w:val="00DF0B22"/>
    <w:rsid w:val="00E076A8"/>
    <w:rsid w:val="00E10A60"/>
    <w:rsid w:val="00E2370B"/>
    <w:rsid w:val="00E42AD7"/>
    <w:rsid w:val="00E54EB7"/>
    <w:rsid w:val="00E60B67"/>
    <w:rsid w:val="00E617F8"/>
    <w:rsid w:val="00E64F50"/>
    <w:rsid w:val="00E70D2C"/>
    <w:rsid w:val="00E73A74"/>
    <w:rsid w:val="00E80BFE"/>
    <w:rsid w:val="00E8403A"/>
    <w:rsid w:val="00E87DF8"/>
    <w:rsid w:val="00E91B1A"/>
    <w:rsid w:val="00EA7872"/>
    <w:rsid w:val="00EB7523"/>
    <w:rsid w:val="00F151B6"/>
    <w:rsid w:val="00F24526"/>
    <w:rsid w:val="00F3230A"/>
    <w:rsid w:val="00F460BE"/>
    <w:rsid w:val="00F521E0"/>
    <w:rsid w:val="00F54AD7"/>
    <w:rsid w:val="00F814B7"/>
    <w:rsid w:val="00FA272E"/>
    <w:rsid w:val="00FB7E74"/>
    <w:rsid w:val="00FC0F6F"/>
    <w:rsid w:val="00FC3D44"/>
    <w:rsid w:val="00FC3D87"/>
    <w:rsid w:val="00FD626A"/>
    <w:rsid w:val="00FF34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4"/>
    <o:shapelayout v:ext="edit">
      <o:idmap v:ext="edit" data="1"/>
    </o:shapelayout>
  </w:shapeDefaults>
  <w:decimalSymbol w:val="."/>
  <w:listSeparator w:val=";"/>
  <w14:docId w14:val="3F0AFBEC"/>
  <w15:chartTrackingRefBased/>
  <w15:docId w15:val="{98F562EB-17CB-442D-BB34-A1B7686314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/>
        <w:ind w:left="720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liases w:val="Text"/>
    <w:qFormat/>
    <w:rsid w:val="003D019C"/>
    <w:pPr>
      <w:spacing w:after="120"/>
      <w:ind w:left="0" w:firstLine="720"/>
    </w:pPr>
  </w:style>
  <w:style w:type="paragraph" w:styleId="Heading1">
    <w:name w:val="heading 1"/>
    <w:aliases w:val="Heading"/>
    <w:basedOn w:val="Normal"/>
    <w:next w:val="Normal"/>
    <w:link w:val="Heading1Char"/>
    <w:uiPriority w:val="9"/>
    <w:qFormat/>
    <w:rsid w:val="003D019C"/>
    <w:pPr>
      <w:keepNext/>
      <w:keepLines/>
      <w:numPr>
        <w:numId w:val="12"/>
      </w:numPr>
      <w:jc w:val="left"/>
      <w:outlineLvl w:val="0"/>
    </w:pPr>
    <w:rPr>
      <w:rFonts w:eastAsiaTheme="majorEastAsia" w:cstheme="majorBidi"/>
      <w:b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3D019C"/>
    <w:pPr>
      <w:keepNext/>
      <w:keepLines/>
      <w:numPr>
        <w:ilvl w:val="1"/>
        <w:numId w:val="12"/>
      </w:numPr>
      <w:outlineLvl w:val="1"/>
    </w:pPr>
    <w:rPr>
      <w:rFonts w:eastAsiaTheme="majorEastAsia" w:cstheme="majorBidi"/>
      <w:b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3D019C"/>
    <w:pPr>
      <w:keepNext/>
      <w:keepLines/>
      <w:numPr>
        <w:ilvl w:val="2"/>
        <w:numId w:val="12"/>
      </w:numPr>
      <w:outlineLvl w:val="2"/>
    </w:pPr>
    <w:rPr>
      <w:rFonts w:eastAsiaTheme="majorEastAsia" w:cstheme="majorBidi"/>
      <w:b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186379"/>
    <w:pPr>
      <w:keepNext/>
      <w:keepLines/>
      <w:numPr>
        <w:ilvl w:val="3"/>
        <w:numId w:val="12"/>
      </w:numPr>
      <w:outlineLvl w:val="3"/>
    </w:pPr>
    <w:rPr>
      <w:rFonts w:eastAsiaTheme="majorEastAsia" w:cstheme="majorBidi"/>
      <w:b/>
      <w:iCs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D2F57"/>
    <w:pPr>
      <w:keepNext/>
      <w:keepLines/>
      <w:numPr>
        <w:ilvl w:val="4"/>
        <w:numId w:val="12"/>
      </w:numPr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D2F57"/>
    <w:pPr>
      <w:keepNext/>
      <w:keepLines/>
      <w:numPr>
        <w:ilvl w:val="5"/>
        <w:numId w:val="12"/>
      </w:numPr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D2F57"/>
    <w:pPr>
      <w:keepNext/>
      <w:keepLines/>
      <w:numPr>
        <w:ilvl w:val="6"/>
        <w:numId w:val="12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D2F57"/>
    <w:pPr>
      <w:keepNext/>
      <w:keepLines/>
      <w:numPr>
        <w:ilvl w:val="7"/>
        <w:numId w:val="12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D2F57"/>
    <w:pPr>
      <w:keepNext/>
      <w:keepLines/>
      <w:numPr>
        <w:ilvl w:val="8"/>
        <w:numId w:val="12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C17B3E"/>
    <w:pPr>
      <w:ind w:firstLine="0"/>
      <w:contextualSpacing/>
      <w:jc w:val="center"/>
    </w:pPr>
    <w:rPr>
      <w:rFonts w:eastAsiaTheme="majorEastAsia" w:cstheme="majorBidi"/>
      <w:b/>
      <w:spacing w:val="-10"/>
      <w:kern w:val="28"/>
      <w:sz w:val="3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17B3E"/>
    <w:rPr>
      <w:rFonts w:eastAsiaTheme="majorEastAsia" w:cstheme="majorBidi"/>
      <w:b/>
      <w:spacing w:val="-10"/>
      <w:kern w:val="28"/>
      <w:sz w:val="36"/>
      <w:szCs w:val="56"/>
    </w:rPr>
  </w:style>
  <w:style w:type="paragraph" w:styleId="ListParagraph">
    <w:name w:val="List Paragraph"/>
    <w:basedOn w:val="Normal"/>
    <w:uiPriority w:val="34"/>
    <w:qFormat/>
    <w:rsid w:val="00E64F50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3D019C"/>
    <w:rPr>
      <w:rFonts w:eastAsiaTheme="majorEastAsia" w:cstheme="majorBidi"/>
      <w:b/>
      <w:szCs w:val="26"/>
    </w:rPr>
  </w:style>
  <w:style w:type="character" w:customStyle="1" w:styleId="Heading1Char">
    <w:name w:val="Heading 1 Char"/>
    <w:aliases w:val="Heading Char"/>
    <w:basedOn w:val="DefaultParagraphFont"/>
    <w:link w:val="Heading1"/>
    <w:uiPriority w:val="9"/>
    <w:rsid w:val="003D019C"/>
    <w:rPr>
      <w:rFonts w:eastAsiaTheme="majorEastAsia" w:cstheme="majorBidi"/>
      <w:b/>
      <w:szCs w:val="32"/>
    </w:rPr>
  </w:style>
  <w:style w:type="paragraph" w:styleId="Header">
    <w:name w:val="header"/>
    <w:basedOn w:val="Normal"/>
    <w:link w:val="HeaderChar"/>
    <w:unhideWhenUsed/>
    <w:rsid w:val="001165B2"/>
    <w:pPr>
      <w:tabs>
        <w:tab w:val="center" w:pos="4536"/>
        <w:tab w:val="right" w:pos="9072"/>
      </w:tabs>
      <w:spacing w:after="0"/>
      <w:ind w:firstLine="0"/>
      <w:jc w:val="left"/>
    </w:pPr>
    <w:rPr>
      <w:rFonts w:ascii="Calibri" w:eastAsia="PMingLiU" w:hAnsi="Calibri" w:cs="Times New Roman"/>
      <w:lang w:val="bg-BG" w:eastAsia="bg-BG"/>
    </w:rPr>
  </w:style>
  <w:style w:type="character" w:customStyle="1" w:styleId="HeaderChar">
    <w:name w:val="Header Char"/>
    <w:basedOn w:val="DefaultParagraphFont"/>
    <w:link w:val="Header"/>
    <w:rsid w:val="001165B2"/>
    <w:rPr>
      <w:rFonts w:ascii="Calibri" w:eastAsia="PMingLiU" w:hAnsi="Calibri" w:cs="Times New Roman"/>
      <w:lang w:val="bg-BG" w:eastAsia="bg-BG"/>
    </w:rPr>
  </w:style>
  <w:style w:type="paragraph" w:styleId="NoSpacing">
    <w:name w:val="No Spacing"/>
    <w:aliases w:val="Bullets"/>
    <w:basedOn w:val="ListParagraph"/>
    <w:next w:val="Normal"/>
    <w:autoRedefine/>
    <w:uiPriority w:val="1"/>
    <w:qFormat/>
    <w:rsid w:val="00977674"/>
    <w:pPr>
      <w:ind w:left="270" w:firstLine="810"/>
    </w:pPr>
    <w:rPr>
      <w:b/>
      <w:bCs/>
      <w:lang w:val="bg-BG"/>
    </w:rPr>
  </w:style>
  <w:style w:type="character" w:customStyle="1" w:styleId="Heading3Char">
    <w:name w:val="Heading 3 Char"/>
    <w:basedOn w:val="DefaultParagraphFont"/>
    <w:link w:val="Heading3"/>
    <w:uiPriority w:val="9"/>
    <w:rsid w:val="003D019C"/>
    <w:rPr>
      <w:rFonts w:eastAsiaTheme="majorEastAsia" w:cstheme="majorBidi"/>
      <w:b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186379"/>
    <w:rPr>
      <w:rFonts w:eastAsiaTheme="majorEastAsia" w:cstheme="majorBidi"/>
      <w:b/>
      <w:iCs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D2F57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D2F5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D2F57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D2F57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D2F57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styleId="Hyperlink">
    <w:name w:val="Hyperlink"/>
    <w:basedOn w:val="DefaultParagraphFont"/>
    <w:uiPriority w:val="99"/>
    <w:unhideWhenUsed/>
    <w:rsid w:val="00C17B3E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unhideWhenUsed/>
    <w:rsid w:val="003D019C"/>
    <w:pPr>
      <w:ind w:firstLine="0"/>
    </w:pPr>
  </w:style>
  <w:style w:type="paragraph" w:styleId="TOC2">
    <w:name w:val="toc 2"/>
    <w:basedOn w:val="Normal"/>
    <w:next w:val="Normal"/>
    <w:autoRedefine/>
    <w:uiPriority w:val="39"/>
    <w:unhideWhenUsed/>
    <w:rsid w:val="003D019C"/>
    <w:pPr>
      <w:ind w:left="216" w:firstLine="0"/>
    </w:pPr>
  </w:style>
  <w:style w:type="paragraph" w:styleId="TOC3">
    <w:name w:val="toc 3"/>
    <w:basedOn w:val="Normal"/>
    <w:next w:val="Normal"/>
    <w:autoRedefine/>
    <w:uiPriority w:val="39"/>
    <w:unhideWhenUsed/>
    <w:rsid w:val="003D019C"/>
    <w:pPr>
      <w:ind w:left="446" w:firstLine="0"/>
    </w:pPr>
  </w:style>
  <w:style w:type="paragraph" w:styleId="TOC4">
    <w:name w:val="toc 4"/>
    <w:basedOn w:val="Normal"/>
    <w:next w:val="Normal"/>
    <w:autoRedefine/>
    <w:uiPriority w:val="39"/>
    <w:unhideWhenUsed/>
    <w:rsid w:val="003D019C"/>
    <w:pPr>
      <w:ind w:left="662" w:firstLine="0"/>
    </w:pPr>
  </w:style>
  <w:style w:type="paragraph" w:styleId="TOC5">
    <w:name w:val="toc 5"/>
    <w:basedOn w:val="Normal"/>
    <w:next w:val="Normal"/>
    <w:autoRedefine/>
    <w:uiPriority w:val="39"/>
    <w:semiHidden/>
    <w:unhideWhenUsed/>
    <w:rsid w:val="003D019C"/>
    <w:pPr>
      <w:ind w:left="878" w:firstLine="0"/>
    </w:pPr>
  </w:style>
  <w:style w:type="paragraph" w:styleId="TOC6">
    <w:name w:val="toc 6"/>
    <w:basedOn w:val="Normal"/>
    <w:next w:val="Normal"/>
    <w:autoRedefine/>
    <w:uiPriority w:val="39"/>
    <w:semiHidden/>
    <w:unhideWhenUsed/>
    <w:rsid w:val="003D019C"/>
    <w:pPr>
      <w:ind w:left="1094" w:firstLine="0"/>
    </w:pPr>
  </w:style>
  <w:style w:type="paragraph" w:styleId="TOC7">
    <w:name w:val="toc 7"/>
    <w:basedOn w:val="Normal"/>
    <w:next w:val="Normal"/>
    <w:autoRedefine/>
    <w:uiPriority w:val="39"/>
    <w:semiHidden/>
    <w:unhideWhenUsed/>
    <w:rsid w:val="003D019C"/>
    <w:pPr>
      <w:ind w:left="1325" w:firstLine="0"/>
    </w:pPr>
  </w:style>
  <w:style w:type="paragraph" w:styleId="TOC8">
    <w:name w:val="toc 8"/>
    <w:basedOn w:val="Normal"/>
    <w:next w:val="Normal"/>
    <w:autoRedefine/>
    <w:uiPriority w:val="39"/>
    <w:semiHidden/>
    <w:unhideWhenUsed/>
    <w:rsid w:val="003D019C"/>
    <w:pPr>
      <w:ind w:left="1541" w:firstLine="0"/>
    </w:pPr>
  </w:style>
  <w:style w:type="paragraph" w:styleId="TOC9">
    <w:name w:val="toc 9"/>
    <w:basedOn w:val="Normal"/>
    <w:next w:val="Normal"/>
    <w:autoRedefine/>
    <w:uiPriority w:val="39"/>
    <w:semiHidden/>
    <w:unhideWhenUsed/>
    <w:rsid w:val="003D019C"/>
    <w:pPr>
      <w:ind w:left="1757" w:firstLine="0"/>
    </w:pPr>
  </w:style>
  <w:style w:type="table" w:styleId="TableGrid">
    <w:name w:val="Table Grid"/>
    <w:basedOn w:val="TableNormal"/>
    <w:uiPriority w:val="39"/>
    <w:rsid w:val="00BD1AC1"/>
    <w:pPr>
      <w:spacing w:after="0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95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9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4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6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9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72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6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95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68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1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3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60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4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9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34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53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14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0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97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26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57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9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2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83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3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7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25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8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9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81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6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8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34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7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47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2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0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0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1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0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1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99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10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82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23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6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1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1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28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6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5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2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66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8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72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93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5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7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7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75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7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84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3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9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22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9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83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67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88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1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2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6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42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4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35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08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0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8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9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3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17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6.wmf"/><Relationship Id="rId18" Type="http://schemas.openxmlformats.org/officeDocument/2006/relationships/oleObject" Target="embeddings/oleObject5.bin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image" Target="media/image10.wmf"/><Relationship Id="rId7" Type="http://schemas.openxmlformats.org/officeDocument/2006/relationships/image" Target="media/image2.jpeg"/><Relationship Id="rId12" Type="http://schemas.openxmlformats.org/officeDocument/2006/relationships/oleObject" Target="embeddings/oleObject2.bin"/><Relationship Id="rId17" Type="http://schemas.openxmlformats.org/officeDocument/2006/relationships/image" Target="media/image8.wmf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oleObject" Target="embeddings/oleObject4.bin"/><Relationship Id="rId20" Type="http://schemas.openxmlformats.org/officeDocument/2006/relationships/oleObject" Target="embeddings/oleObject6.bin"/><Relationship Id="rId29" Type="http://schemas.openxmlformats.org/officeDocument/2006/relationships/customXml" Target="../customXml/item4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5.wmf"/><Relationship Id="rId24" Type="http://schemas.openxmlformats.org/officeDocument/2006/relationships/oleObject" Target="embeddings/oleObject8.bin"/><Relationship Id="rId5" Type="http://schemas.openxmlformats.org/officeDocument/2006/relationships/webSettings" Target="webSettings.xml"/><Relationship Id="rId15" Type="http://schemas.openxmlformats.org/officeDocument/2006/relationships/image" Target="media/image7.wmf"/><Relationship Id="rId23" Type="http://schemas.openxmlformats.org/officeDocument/2006/relationships/image" Target="media/image11.wmf"/><Relationship Id="rId28" Type="http://schemas.openxmlformats.org/officeDocument/2006/relationships/customXml" Target="../customXml/item3.xml"/><Relationship Id="rId10" Type="http://schemas.openxmlformats.org/officeDocument/2006/relationships/oleObject" Target="embeddings/oleObject1.bin"/><Relationship Id="rId19" Type="http://schemas.openxmlformats.org/officeDocument/2006/relationships/image" Target="media/image9.wmf"/><Relationship Id="rId4" Type="http://schemas.openxmlformats.org/officeDocument/2006/relationships/settings" Target="settings.xml"/><Relationship Id="rId9" Type="http://schemas.openxmlformats.org/officeDocument/2006/relationships/image" Target="media/image4.wmf"/><Relationship Id="rId14" Type="http://schemas.openxmlformats.org/officeDocument/2006/relationships/oleObject" Target="embeddings/oleObject3.bin"/><Relationship Id="rId22" Type="http://schemas.openxmlformats.org/officeDocument/2006/relationships/oleObject" Target="embeddings/oleObject7.bin"/><Relationship Id="rId27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5A184A786803E43A3EBBBB52D94EC36" ma:contentTypeVersion="12" ma:contentTypeDescription="Create a new document." ma:contentTypeScope="" ma:versionID="937087819503f5324e6e747bc3fd7ec3">
  <xsd:schema xmlns:xsd="http://www.w3.org/2001/XMLSchema" xmlns:xs="http://www.w3.org/2001/XMLSchema" xmlns:p="http://schemas.microsoft.com/office/2006/metadata/properties" xmlns:ns2="38705cd1-9503-472d-b538-6de9bd7b0e49" xmlns:ns3="ef8fa8ce-7ee3-4055-bd80-170e517bc580" targetNamespace="http://schemas.microsoft.com/office/2006/metadata/properties" ma:root="true" ma:fieldsID="bcfea2fe1e1736ae387be03c4bb5fcc7" ns2:_="" ns3:_="">
    <xsd:import namespace="38705cd1-9503-472d-b538-6de9bd7b0e49"/>
    <xsd:import namespace="ef8fa8ce-7ee3-4055-bd80-170e517bc58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8705cd1-9503-472d-b538-6de9bd7b0e4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482ea303-adb1-475f-8df8-59a08f36d84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8fa8ce-7ee3-4055-bd80-170e517bc580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8dee050b-6c40-451a-9045-17d4d9bd902d}" ma:internalName="TaxCatchAll" ma:showField="CatchAllData" ma:web="ef8fa8ce-7ee3-4055-bd80-170e517bc58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f8fa8ce-7ee3-4055-bd80-170e517bc580" xsi:nil="true"/>
    <lcf76f155ced4ddcb4097134ff3c332f xmlns="38705cd1-9503-472d-b538-6de9bd7b0e49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3169883F-DBAE-4A27-B27E-1641554726B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1EC8F31-9D7B-4CBE-A6D5-E4AEFADE8F9D}"/>
</file>

<file path=customXml/itemProps3.xml><?xml version="1.0" encoding="utf-8"?>
<ds:datastoreItem xmlns:ds="http://schemas.openxmlformats.org/officeDocument/2006/customXml" ds:itemID="{FE0A994D-24DA-4B39-BC9C-8F7D2AB45E95}"/>
</file>

<file path=customXml/itemProps4.xml><?xml version="1.0" encoding="utf-8"?>
<ds:datastoreItem xmlns:ds="http://schemas.openxmlformats.org/officeDocument/2006/customXml" ds:itemID="{C3F8A362-C41F-4F55-962D-809F8127FEF6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13455</TotalTime>
  <Pages>11</Pages>
  <Words>1798</Words>
  <Characters>10250</Characters>
  <Application>Microsoft Office Word</Application>
  <DocSecurity>0</DocSecurity>
  <Lines>85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Стоян Стоянов</dc:creator>
  <cp:keywords/>
  <dc:description/>
  <cp:lastModifiedBy>Administrator</cp:lastModifiedBy>
  <cp:revision>164</cp:revision>
  <dcterms:created xsi:type="dcterms:W3CDTF">2020-10-30T05:20:00Z</dcterms:created>
  <dcterms:modified xsi:type="dcterms:W3CDTF">2025-04-03T08:49:00Z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0x010100C5A184A786803E43A3EBBBB52D94EC36</vt:lpwstr>
  </property>
</Properties>
</file>